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69" w:rsidRDefault="006D1C3B">
      <w:pPr>
        <w:spacing w:line="276" w:lineRule="auto"/>
        <w:ind w:right="-142"/>
        <w:jc w:val="center"/>
        <w:rPr>
          <w:sz w:val="26"/>
          <w:szCs w:val="26"/>
        </w:rPr>
      </w:pPr>
      <w:bookmarkStart w:id="0" w:name="_GoBack"/>
      <w:bookmarkEnd w:id="0"/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EE3F69" w:rsidRDefault="006D1C3B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EE3F69" w:rsidRDefault="00EE3F69">
      <w:pPr>
        <w:spacing w:line="276" w:lineRule="auto"/>
        <w:ind w:right="-142"/>
        <w:jc w:val="center"/>
        <w:rPr>
          <w:sz w:val="26"/>
          <w:szCs w:val="26"/>
        </w:rPr>
      </w:pP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:rsidR="00EE3F69" w:rsidRDefault="006D1C3B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1 января (к декабрю 2025 года) – 1,7% (в связи увеличением с 1 января ставки НДС с 20% до 22%);</w:t>
      </w:r>
    </w:p>
    <w:p w:rsidR="00EE3F69" w:rsidRDefault="006D1C3B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:rsidR="00EE3F69" w:rsidRDefault="006D1C3B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указанным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e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f6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>) по всем муниципальным образованиям автономного округа утверждены предельные индексы на 2026 год: с 1 января – 1,7%, с 1 октября от 10,7% до 15,4% (включительно).</w:t>
      </w:r>
    </w:p>
    <w:p w:rsidR="00EE3F69" w:rsidRDefault="006D1C3B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EE3F69" w:rsidRDefault="006D1C3B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:rsidR="00EE3F69" w:rsidRDefault="006D1C3B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EE3F69" w:rsidRDefault="006D1C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EE3F69" w:rsidRDefault="006D1C3B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EE3F69" w:rsidRDefault="006D1C3B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механизмы: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округа;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</w:t>
      </w:r>
      <w:proofErr w:type="spellStart"/>
      <w:r>
        <w:rPr>
          <w:sz w:val="26"/>
          <w:szCs w:val="26"/>
        </w:rPr>
        <w:t>ресурсоснабжающим</w:t>
      </w:r>
      <w:proofErr w:type="spellEnd"/>
      <w:r>
        <w:rPr>
          <w:sz w:val="26"/>
          <w:szCs w:val="26"/>
        </w:rPr>
        <w:t xml:space="preserve"> организациям из муниципальных бюджетов;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EE3F69" w:rsidRDefault="006D1C3B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6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:rsidR="00EE3F69" w:rsidRDefault="006D1C3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расчета платежа за услугу «Обращение с ТКО» (</w:t>
      </w:r>
      <w:hyperlink r:id="rId10" w:tooltip="https://www.yugra-ecology.ru/calculator" w:history="1">
        <w:r>
          <w:rPr>
            <w:rStyle w:val="af6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6"/>
            <w:rFonts w:eastAsia="Arial Unicode MS"/>
            <w:sz w:val="26"/>
            <w:szCs w:val="26"/>
          </w:rPr>
          <w:t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:rsidR="00EE3F69" w:rsidRDefault="006D1C3B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>Региональной энергетической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r>
          <w:rPr>
            <w:rStyle w:val="16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EE3F69" w:rsidRDefault="006D1C3B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6"/>
            <w:sz w:val="26"/>
            <w:szCs w:val="26"/>
          </w:rPr>
          <w:t>https://jsn.admhmao.ru/).</w:t>
        </w:r>
      </w:hyperlink>
    </w:p>
    <w:p w:rsidR="00EE3F69" w:rsidRDefault="006D1C3B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hyperlink r:id="rId14" w:tooltip="https://depjkke.admhmao.ru/contacts/" w:history="1">
        <w:r>
          <w:rPr>
            <w:rStyle w:val="af6"/>
            <w:rFonts w:eastAsia="Calibri"/>
            <w:sz w:val="26"/>
            <w:szCs w:val="26"/>
          </w:rPr>
          <w:t>https://depjkke.admhmao.ru/</w:t>
        </w:r>
      </w:hyperlink>
      <w:r>
        <w:rPr>
          <w:rStyle w:val="af6"/>
          <w:rFonts w:eastAsia="Calibri"/>
          <w:sz w:val="26"/>
          <w:szCs w:val="26"/>
        </w:rPr>
        <w:t>).</w:t>
      </w:r>
    </w:p>
    <w:p w:rsidR="00EE3F69" w:rsidRDefault="006D1C3B">
      <w:pPr>
        <w:spacing w:line="276" w:lineRule="auto"/>
        <w:ind w:firstLine="851"/>
        <w:jc w:val="both"/>
        <w:rPr>
          <w:rStyle w:val="af6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6"/>
          <w:color w:val="000000" w:themeColor="text1"/>
          <w:sz w:val="26"/>
          <w:szCs w:val="26"/>
        </w:rPr>
        <w:t xml:space="preserve"> (</w:t>
      </w:r>
      <w:hyperlink r:id="rId15" w:tooltip="https://depprom.admhmao.ru/contacts/" w:history="1">
        <w:r>
          <w:rPr>
            <w:rStyle w:val="af6"/>
            <w:sz w:val="26"/>
            <w:szCs w:val="26"/>
          </w:rPr>
          <w:t>https://depprom.admhmao.ru/</w:t>
        </w:r>
      </w:hyperlink>
      <w:r>
        <w:rPr>
          <w:rStyle w:val="af6"/>
          <w:color w:val="000000" w:themeColor="text1"/>
          <w:sz w:val="26"/>
          <w:szCs w:val="26"/>
        </w:rPr>
        <w:t>).</w:t>
      </w:r>
    </w:p>
    <w:p w:rsidR="00EE3F69" w:rsidRDefault="006D1C3B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EE3F69" w:rsidRDefault="006D1C3B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В соответствии с Законом Ханты-Мансийского автономного округа – 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EE3F69" w:rsidRDefault="006D1C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</w:p>
    <w:p w:rsidR="00EE3F69" w:rsidRDefault="00EE3F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p w:rsidR="00EE3F69" w:rsidRDefault="00EE3F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sectPr w:rsidR="00EE3F69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3B" w:rsidRDefault="006D1C3B">
      <w:r>
        <w:separator/>
      </w:r>
    </w:p>
  </w:endnote>
  <w:endnote w:type="continuationSeparator" w:id="0">
    <w:p w:rsidR="006D1C3B" w:rsidRDefault="006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69" w:rsidRDefault="00EE3F69">
    <w:pPr>
      <w:pStyle w:val="afd"/>
      <w:jc w:val="center"/>
    </w:pPr>
  </w:p>
  <w:p w:rsidR="00EE3F69" w:rsidRDefault="00EE3F6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3B" w:rsidRDefault="006D1C3B">
      <w:r>
        <w:separator/>
      </w:r>
    </w:p>
  </w:footnote>
  <w:footnote w:type="continuationSeparator" w:id="0">
    <w:p w:rsidR="006D1C3B" w:rsidRDefault="006D1C3B">
      <w:r>
        <w:continuationSeparator/>
      </w:r>
    </w:p>
  </w:footnote>
  <w:footnote w:id="1">
    <w:p w:rsidR="00EE3F69" w:rsidRDefault="006D1C3B">
      <w:pPr>
        <w:pStyle w:val="ac"/>
        <w:jc w:val="both"/>
        <w:rPr>
          <w:bCs/>
        </w:rPr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:rsidR="00EE3F69" w:rsidRDefault="00EE3F69">
      <w:pPr>
        <w:pStyle w:val="ac"/>
        <w:jc w:val="both"/>
      </w:pPr>
    </w:p>
  </w:footnote>
  <w:footnote w:id="2">
    <w:p w:rsidR="00EE3F69" w:rsidRDefault="006D1C3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:rsidR="00EE3F69" w:rsidRDefault="006D1C3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децентрализации»</w:t>
      </w:r>
      <w:r>
        <w:t xml:space="preserve"> </w:t>
      </w:r>
    </w:p>
  </w:footnote>
  <w:footnote w:id="4">
    <w:p w:rsidR="00EE3F69" w:rsidRDefault="006D1C3B">
      <w:pPr>
        <w:pStyle w:val="ac"/>
        <w:jc w:val="both"/>
      </w:pPr>
      <w:r>
        <w:rPr>
          <w:rStyle w:val="ae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:rsidR="00EE3F69" w:rsidRDefault="006D1C3B">
      <w:pPr>
        <w:pStyle w:val="ac"/>
        <w:jc w:val="both"/>
        <w:rPr>
          <w:szCs w:val="18"/>
        </w:rPr>
      </w:pPr>
      <w:r>
        <w:rPr>
          <w:rStyle w:val="ae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69" w:rsidRDefault="00EE3F69">
    <w:pPr>
      <w:pStyle w:val="afb"/>
      <w:jc w:val="center"/>
    </w:pPr>
  </w:p>
  <w:p w:rsidR="00EE3F69" w:rsidRDefault="00EE3F69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69" w:rsidRDefault="00EE3F69">
    <w:pPr>
      <w:pStyle w:val="afb"/>
      <w:jc w:val="center"/>
    </w:pPr>
  </w:p>
  <w:p w:rsidR="00EE3F69" w:rsidRDefault="00EE3F69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1B2C"/>
    <w:multiLevelType w:val="hybridMultilevel"/>
    <w:tmpl w:val="4A7844CE"/>
    <w:lvl w:ilvl="0" w:tplc="E10AFFD0">
      <w:start w:val="1"/>
      <w:numFmt w:val="decimal"/>
      <w:lvlText w:val="%1."/>
      <w:lvlJc w:val="left"/>
      <w:pPr>
        <w:ind w:left="720" w:hanging="360"/>
      </w:pPr>
    </w:lvl>
    <w:lvl w:ilvl="1" w:tplc="64126846">
      <w:start w:val="1"/>
      <w:numFmt w:val="lowerLetter"/>
      <w:lvlText w:val="%2."/>
      <w:lvlJc w:val="left"/>
      <w:pPr>
        <w:ind w:left="1440" w:hanging="360"/>
      </w:pPr>
    </w:lvl>
    <w:lvl w:ilvl="2" w:tplc="B71E8382">
      <w:start w:val="1"/>
      <w:numFmt w:val="lowerRoman"/>
      <w:lvlText w:val="%3."/>
      <w:lvlJc w:val="right"/>
      <w:pPr>
        <w:ind w:left="2160" w:hanging="180"/>
      </w:pPr>
    </w:lvl>
    <w:lvl w:ilvl="3" w:tplc="7D7EA774">
      <w:start w:val="1"/>
      <w:numFmt w:val="decimal"/>
      <w:lvlText w:val="%4."/>
      <w:lvlJc w:val="left"/>
      <w:pPr>
        <w:ind w:left="2880" w:hanging="360"/>
      </w:pPr>
    </w:lvl>
    <w:lvl w:ilvl="4" w:tplc="A0F8F64A">
      <w:start w:val="1"/>
      <w:numFmt w:val="lowerLetter"/>
      <w:lvlText w:val="%5."/>
      <w:lvlJc w:val="left"/>
      <w:pPr>
        <w:ind w:left="3600" w:hanging="360"/>
      </w:pPr>
    </w:lvl>
    <w:lvl w:ilvl="5" w:tplc="3640BE90">
      <w:start w:val="1"/>
      <w:numFmt w:val="lowerRoman"/>
      <w:lvlText w:val="%6."/>
      <w:lvlJc w:val="right"/>
      <w:pPr>
        <w:ind w:left="4320" w:hanging="180"/>
      </w:pPr>
    </w:lvl>
    <w:lvl w:ilvl="6" w:tplc="454856E4">
      <w:start w:val="1"/>
      <w:numFmt w:val="decimal"/>
      <w:lvlText w:val="%7."/>
      <w:lvlJc w:val="left"/>
      <w:pPr>
        <w:ind w:left="5040" w:hanging="360"/>
      </w:pPr>
    </w:lvl>
    <w:lvl w:ilvl="7" w:tplc="EC366F9A">
      <w:start w:val="1"/>
      <w:numFmt w:val="lowerLetter"/>
      <w:lvlText w:val="%8."/>
      <w:lvlJc w:val="left"/>
      <w:pPr>
        <w:ind w:left="5760" w:hanging="360"/>
      </w:pPr>
    </w:lvl>
    <w:lvl w:ilvl="8" w:tplc="CEECF2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615E"/>
    <w:multiLevelType w:val="hybridMultilevel"/>
    <w:tmpl w:val="5C466F52"/>
    <w:lvl w:ilvl="0" w:tplc="010A5E42">
      <w:start w:val="1"/>
      <w:numFmt w:val="decimal"/>
      <w:lvlText w:val="%1."/>
      <w:lvlJc w:val="left"/>
      <w:pPr>
        <w:ind w:left="1428" w:hanging="360"/>
      </w:pPr>
    </w:lvl>
    <w:lvl w:ilvl="1" w:tplc="93467DD8">
      <w:start w:val="1"/>
      <w:numFmt w:val="lowerLetter"/>
      <w:lvlText w:val="%2."/>
      <w:lvlJc w:val="left"/>
      <w:pPr>
        <w:ind w:left="2148" w:hanging="360"/>
      </w:pPr>
    </w:lvl>
    <w:lvl w:ilvl="2" w:tplc="31526C42">
      <w:start w:val="1"/>
      <w:numFmt w:val="lowerRoman"/>
      <w:lvlText w:val="%3."/>
      <w:lvlJc w:val="right"/>
      <w:pPr>
        <w:ind w:left="2868" w:hanging="180"/>
      </w:pPr>
    </w:lvl>
    <w:lvl w:ilvl="3" w:tplc="7F72998E">
      <w:start w:val="1"/>
      <w:numFmt w:val="decimal"/>
      <w:lvlText w:val="%4."/>
      <w:lvlJc w:val="left"/>
      <w:pPr>
        <w:ind w:left="3588" w:hanging="360"/>
      </w:pPr>
    </w:lvl>
    <w:lvl w:ilvl="4" w:tplc="55C4CA5A">
      <w:start w:val="1"/>
      <w:numFmt w:val="lowerLetter"/>
      <w:lvlText w:val="%5."/>
      <w:lvlJc w:val="left"/>
      <w:pPr>
        <w:ind w:left="4308" w:hanging="360"/>
      </w:pPr>
    </w:lvl>
    <w:lvl w:ilvl="5" w:tplc="842296E2">
      <w:start w:val="1"/>
      <w:numFmt w:val="lowerRoman"/>
      <w:lvlText w:val="%6."/>
      <w:lvlJc w:val="right"/>
      <w:pPr>
        <w:ind w:left="5028" w:hanging="180"/>
      </w:pPr>
    </w:lvl>
    <w:lvl w:ilvl="6" w:tplc="FFD89C72">
      <w:start w:val="1"/>
      <w:numFmt w:val="decimal"/>
      <w:lvlText w:val="%7."/>
      <w:lvlJc w:val="left"/>
      <w:pPr>
        <w:ind w:left="5748" w:hanging="360"/>
      </w:pPr>
    </w:lvl>
    <w:lvl w:ilvl="7" w:tplc="5F1AE9D4">
      <w:start w:val="1"/>
      <w:numFmt w:val="lowerLetter"/>
      <w:lvlText w:val="%8."/>
      <w:lvlJc w:val="left"/>
      <w:pPr>
        <w:ind w:left="6468" w:hanging="360"/>
      </w:pPr>
    </w:lvl>
    <w:lvl w:ilvl="8" w:tplc="FBF813F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CF71CC8"/>
    <w:multiLevelType w:val="hybridMultilevel"/>
    <w:tmpl w:val="A13026BE"/>
    <w:lvl w:ilvl="0" w:tplc="CB6ED2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245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81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EE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2D0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0F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A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04E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40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7023"/>
    <w:multiLevelType w:val="hybridMultilevel"/>
    <w:tmpl w:val="857E9ED6"/>
    <w:lvl w:ilvl="0" w:tplc="252E9D5A">
      <w:start w:val="1"/>
      <w:numFmt w:val="decimal"/>
      <w:lvlText w:val="%1."/>
      <w:lvlJc w:val="left"/>
      <w:pPr>
        <w:ind w:left="1260" w:hanging="360"/>
      </w:pPr>
    </w:lvl>
    <w:lvl w:ilvl="1" w:tplc="09A681EA">
      <w:start w:val="1"/>
      <w:numFmt w:val="lowerLetter"/>
      <w:lvlText w:val="%2."/>
      <w:lvlJc w:val="left"/>
      <w:pPr>
        <w:ind w:left="1980" w:hanging="360"/>
      </w:pPr>
    </w:lvl>
    <w:lvl w:ilvl="2" w:tplc="8A00AF8A">
      <w:start w:val="1"/>
      <w:numFmt w:val="lowerRoman"/>
      <w:lvlText w:val="%3."/>
      <w:lvlJc w:val="right"/>
      <w:pPr>
        <w:ind w:left="2700" w:hanging="180"/>
      </w:pPr>
    </w:lvl>
    <w:lvl w:ilvl="3" w:tplc="CAD86162">
      <w:start w:val="1"/>
      <w:numFmt w:val="decimal"/>
      <w:lvlText w:val="%4."/>
      <w:lvlJc w:val="left"/>
      <w:pPr>
        <w:ind w:left="3420" w:hanging="360"/>
      </w:pPr>
    </w:lvl>
    <w:lvl w:ilvl="4" w:tplc="814CE42C">
      <w:start w:val="1"/>
      <w:numFmt w:val="lowerLetter"/>
      <w:lvlText w:val="%5."/>
      <w:lvlJc w:val="left"/>
      <w:pPr>
        <w:ind w:left="4140" w:hanging="360"/>
      </w:pPr>
    </w:lvl>
    <w:lvl w:ilvl="5" w:tplc="FC281A1A">
      <w:start w:val="1"/>
      <w:numFmt w:val="lowerRoman"/>
      <w:lvlText w:val="%6."/>
      <w:lvlJc w:val="right"/>
      <w:pPr>
        <w:ind w:left="4860" w:hanging="180"/>
      </w:pPr>
    </w:lvl>
    <w:lvl w:ilvl="6" w:tplc="C5388C48">
      <w:start w:val="1"/>
      <w:numFmt w:val="decimal"/>
      <w:lvlText w:val="%7."/>
      <w:lvlJc w:val="left"/>
      <w:pPr>
        <w:ind w:left="5580" w:hanging="360"/>
      </w:pPr>
    </w:lvl>
    <w:lvl w:ilvl="7" w:tplc="4EB4A81E">
      <w:start w:val="1"/>
      <w:numFmt w:val="lowerLetter"/>
      <w:lvlText w:val="%8."/>
      <w:lvlJc w:val="left"/>
      <w:pPr>
        <w:ind w:left="6300" w:hanging="360"/>
      </w:pPr>
    </w:lvl>
    <w:lvl w:ilvl="8" w:tplc="0812DF0C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1A315C2"/>
    <w:multiLevelType w:val="hybridMultilevel"/>
    <w:tmpl w:val="C0422FC2"/>
    <w:lvl w:ilvl="0" w:tplc="89A4FEC0">
      <w:start w:val="1"/>
      <w:numFmt w:val="decimal"/>
      <w:lvlText w:val="%1."/>
      <w:lvlJc w:val="left"/>
      <w:pPr>
        <w:ind w:left="720" w:hanging="360"/>
      </w:pPr>
    </w:lvl>
    <w:lvl w:ilvl="1" w:tplc="BE623AFE">
      <w:start w:val="1"/>
      <w:numFmt w:val="lowerLetter"/>
      <w:lvlText w:val="%2."/>
      <w:lvlJc w:val="left"/>
      <w:pPr>
        <w:ind w:left="1440" w:hanging="360"/>
      </w:pPr>
    </w:lvl>
    <w:lvl w:ilvl="2" w:tplc="B582F03C">
      <w:start w:val="1"/>
      <w:numFmt w:val="lowerRoman"/>
      <w:lvlText w:val="%3."/>
      <w:lvlJc w:val="right"/>
      <w:pPr>
        <w:ind w:left="2160" w:hanging="180"/>
      </w:pPr>
    </w:lvl>
    <w:lvl w:ilvl="3" w:tplc="B59E21DA">
      <w:start w:val="1"/>
      <w:numFmt w:val="decimal"/>
      <w:lvlText w:val="%4."/>
      <w:lvlJc w:val="left"/>
      <w:pPr>
        <w:ind w:left="2880" w:hanging="360"/>
      </w:pPr>
    </w:lvl>
    <w:lvl w:ilvl="4" w:tplc="053C3628">
      <w:start w:val="1"/>
      <w:numFmt w:val="lowerLetter"/>
      <w:lvlText w:val="%5."/>
      <w:lvlJc w:val="left"/>
      <w:pPr>
        <w:ind w:left="3600" w:hanging="360"/>
      </w:pPr>
    </w:lvl>
    <w:lvl w:ilvl="5" w:tplc="E746EB16">
      <w:start w:val="1"/>
      <w:numFmt w:val="lowerRoman"/>
      <w:lvlText w:val="%6."/>
      <w:lvlJc w:val="right"/>
      <w:pPr>
        <w:ind w:left="4320" w:hanging="180"/>
      </w:pPr>
    </w:lvl>
    <w:lvl w:ilvl="6" w:tplc="69544980">
      <w:start w:val="1"/>
      <w:numFmt w:val="decimal"/>
      <w:lvlText w:val="%7."/>
      <w:lvlJc w:val="left"/>
      <w:pPr>
        <w:ind w:left="5040" w:hanging="360"/>
      </w:pPr>
    </w:lvl>
    <w:lvl w:ilvl="7" w:tplc="47F28006">
      <w:start w:val="1"/>
      <w:numFmt w:val="lowerLetter"/>
      <w:lvlText w:val="%8."/>
      <w:lvlJc w:val="left"/>
      <w:pPr>
        <w:ind w:left="5760" w:hanging="360"/>
      </w:pPr>
    </w:lvl>
    <w:lvl w:ilvl="8" w:tplc="D8F4B6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D0D0E"/>
    <w:multiLevelType w:val="multilevel"/>
    <w:tmpl w:val="69B23D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6" w15:restartNumberingAfterBreak="0">
    <w:nsid w:val="658C044A"/>
    <w:multiLevelType w:val="hybridMultilevel"/>
    <w:tmpl w:val="699ABC1A"/>
    <w:lvl w:ilvl="0" w:tplc="D9F295CA">
      <w:start w:val="1"/>
      <w:numFmt w:val="decimal"/>
      <w:lvlText w:val="%1."/>
      <w:lvlJc w:val="left"/>
      <w:pPr>
        <w:ind w:left="360" w:hanging="360"/>
      </w:pPr>
    </w:lvl>
    <w:lvl w:ilvl="1" w:tplc="D7A6AD5E">
      <w:start w:val="1"/>
      <w:numFmt w:val="lowerLetter"/>
      <w:lvlText w:val="%2."/>
      <w:lvlJc w:val="left"/>
      <w:pPr>
        <w:ind w:left="1080" w:hanging="360"/>
      </w:pPr>
    </w:lvl>
    <w:lvl w:ilvl="2" w:tplc="675A87F2">
      <w:start w:val="1"/>
      <w:numFmt w:val="lowerRoman"/>
      <w:lvlText w:val="%3."/>
      <w:lvlJc w:val="right"/>
      <w:pPr>
        <w:ind w:left="1800" w:hanging="180"/>
      </w:pPr>
    </w:lvl>
    <w:lvl w:ilvl="3" w:tplc="D7C09F44">
      <w:start w:val="1"/>
      <w:numFmt w:val="decimal"/>
      <w:lvlText w:val="%4."/>
      <w:lvlJc w:val="left"/>
      <w:pPr>
        <w:ind w:left="2520" w:hanging="360"/>
      </w:pPr>
    </w:lvl>
    <w:lvl w:ilvl="4" w:tplc="9D28A07E">
      <w:start w:val="1"/>
      <w:numFmt w:val="lowerLetter"/>
      <w:lvlText w:val="%5."/>
      <w:lvlJc w:val="left"/>
      <w:pPr>
        <w:ind w:left="3240" w:hanging="360"/>
      </w:pPr>
    </w:lvl>
    <w:lvl w:ilvl="5" w:tplc="89D05884">
      <w:start w:val="1"/>
      <w:numFmt w:val="lowerRoman"/>
      <w:lvlText w:val="%6."/>
      <w:lvlJc w:val="right"/>
      <w:pPr>
        <w:ind w:left="3960" w:hanging="180"/>
      </w:pPr>
    </w:lvl>
    <w:lvl w:ilvl="6" w:tplc="42F641C2">
      <w:start w:val="1"/>
      <w:numFmt w:val="decimal"/>
      <w:lvlText w:val="%7."/>
      <w:lvlJc w:val="left"/>
      <w:pPr>
        <w:ind w:left="4680" w:hanging="360"/>
      </w:pPr>
    </w:lvl>
    <w:lvl w:ilvl="7" w:tplc="449A2572">
      <w:start w:val="1"/>
      <w:numFmt w:val="lowerLetter"/>
      <w:lvlText w:val="%8."/>
      <w:lvlJc w:val="left"/>
      <w:pPr>
        <w:ind w:left="5400" w:hanging="360"/>
      </w:pPr>
    </w:lvl>
    <w:lvl w:ilvl="8" w:tplc="F1DE5B9E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225CED"/>
    <w:multiLevelType w:val="multilevel"/>
    <w:tmpl w:val="6100BA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8" w15:restartNumberingAfterBreak="0">
    <w:nsid w:val="79FE6155"/>
    <w:multiLevelType w:val="hybridMultilevel"/>
    <w:tmpl w:val="683C1E1C"/>
    <w:lvl w:ilvl="0" w:tplc="6132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92D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627A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EB1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4A9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C3E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822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ED0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877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187D22"/>
    <w:multiLevelType w:val="hybridMultilevel"/>
    <w:tmpl w:val="CA6661D8"/>
    <w:lvl w:ilvl="0" w:tplc="FD42527E">
      <w:start w:val="1"/>
      <w:numFmt w:val="decimal"/>
      <w:lvlText w:val="%1."/>
      <w:lvlJc w:val="left"/>
      <w:pPr>
        <w:ind w:left="720" w:hanging="360"/>
      </w:pPr>
    </w:lvl>
    <w:lvl w:ilvl="1" w:tplc="16785144">
      <w:start w:val="1"/>
      <w:numFmt w:val="lowerLetter"/>
      <w:lvlText w:val="%2."/>
      <w:lvlJc w:val="left"/>
      <w:pPr>
        <w:ind w:left="1440" w:hanging="360"/>
      </w:pPr>
    </w:lvl>
    <w:lvl w:ilvl="2" w:tplc="0A0E2440">
      <w:start w:val="1"/>
      <w:numFmt w:val="lowerRoman"/>
      <w:lvlText w:val="%3."/>
      <w:lvlJc w:val="right"/>
      <w:pPr>
        <w:ind w:left="2160" w:hanging="180"/>
      </w:pPr>
    </w:lvl>
    <w:lvl w:ilvl="3" w:tplc="ED0EF792">
      <w:start w:val="1"/>
      <w:numFmt w:val="decimal"/>
      <w:lvlText w:val="%4."/>
      <w:lvlJc w:val="left"/>
      <w:pPr>
        <w:ind w:left="2880" w:hanging="360"/>
      </w:pPr>
    </w:lvl>
    <w:lvl w:ilvl="4" w:tplc="4C9A35E8">
      <w:start w:val="1"/>
      <w:numFmt w:val="lowerLetter"/>
      <w:lvlText w:val="%5."/>
      <w:lvlJc w:val="left"/>
      <w:pPr>
        <w:ind w:left="3600" w:hanging="360"/>
      </w:pPr>
    </w:lvl>
    <w:lvl w:ilvl="5" w:tplc="557857E2">
      <w:start w:val="1"/>
      <w:numFmt w:val="lowerRoman"/>
      <w:lvlText w:val="%6."/>
      <w:lvlJc w:val="right"/>
      <w:pPr>
        <w:ind w:left="4320" w:hanging="180"/>
      </w:pPr>
    </w:lvl>
    <w:lvl w:ilvl="6" w:tplc="DBEEB7D6">
      <w:start w:val="1"/>
      <w:numFmt w:val="decimal"/>
      <w:lvlText w:val="%7."/>
      <w:lvlJc w:val="left"/>
      <w:pPr>
        <w:ind w:left="5040" w:hanging="360"/>
      </w:pPr>
    </w:lvl>
    <w:lvl w:ilvl="7" w:tplc="128A78CC">
      <w:start w:val="1"/>
      <w:numFmt w:val="lowerLetter"/>
      <w:lvlText w:val="%8."/>
      <w:lvlJc w:val="left"/>
      <w:pPr>
        <w:ind w:left="5760" w:hanging="360"/>
      </w:pPr>
    </w:lvl>
    <w:lvl w:ilvl="8" w:tplc="865607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69"/>
    <w:rsid w:val="006D1C3B"/>
    <w:rsid w:val="007D5E9F"/>
    <w:rsid w:val="00A6378D"/>
    <w:rsid w:val="00E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67CF9-0DE4-4E66-92E4-7492A279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5"/>
    <w:qFormat/>
    <w:pPr>
      <w:jc w:val="center"/>
    </w:pPr>
    <w:rPr>
      <w:sz w:val="28"/>
      <w:szCs w:val="20"/>
    </w:rPr>
  </w:style>
  <w:style w:type="character" w:customStyle="1" w:styleId="af5">
    <w:name w:val="Название Знак"/>
    <w:link w:val="13"/>
    <w:rPr>
      <w:sz w:val="28"/>
    </w:rPr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contacts/" TargetMode="Externa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jkke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3368-ABF7-4C6D-A8B8-A3E499E2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1</cp:lastModifiedBy>
  <cp:revision>2</cp:revision>
  <dcterms:created xsi:type="dcterms:W3CDTF">2026-03-25T11:32:00Z</dcterms:created>
  <dcterms:modified xsi:type="dcterms:W3CDTF">2026-03-25T11:32:00Z</dcterms:modified>
</cp:coreProperties>
</file>