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48E7" w14:textId="77777777" w:rsidR="00057C83" w:rsidRPr="001927E7" w:rsidRDefault="00057C83" w:rsidP="001927E7">
      <w:pPr>
        <w:spacing w:after="0" w:line="240" w:lineRule="auto"/>
        <w:jc w:val="center"/>
        <w:rPr>
          <w:rFonts w:ascii="Times New Roman" w:eastAsia="Times New Roman" w:hAnsi="Times New Roman" w:cs="Times New Roman"/>
          <w:sz w:val="24"/>
          <w:szCs w:val="24"/>
          <w:lang w:eastAsia="ru-RU"/>
        </w:rPr>
      </w:pPr>
      <w:r w:rsidRPr="001927E7">
        <w:rPr>
          <w:rFonts w:ascii="Times New Roman" w:eastAsia="Times New Roman" w:hAnsi="Times New Roman" w:cs="Times New Roman"/>
          <w:b/>
          <w:bCs/>
          <w:sz w:val="24"/>
          <w:szCs w:val="24"/>
          <w:lang w:eastAsia="ru-RU"/>
        </w:rPr>
        <w:t>ОТЧЕТ</w:t>
      </w:r>
    </w:p>
    <w:p w14:paraId="76A5860E" w14:textId="184E5B2A" w:rsidR="00057C83" w:rsidRPr="001927E7" w:rsidRDefault="007E473A" w:rsidP="001927E7">
      <w:pPr>
        <w:spacing w:after="0" w:line="240" w:lineRule="auto"/>
        <w:jc w:val="center"/>
        <w:rPr>
          <w:rFonts w:ascii="Times New Roman" w:eastAsia="Times New Roman" w:hAnsi="Times New Roman" w:cs="Times New Roman"/>
          <w:sz w:val="24"/>
          <w:szCs w:val="24"/>
          <w:lang w:eastAsia="ru-RU"/>
        </w:rPr>
      </w:pPr>
      <w:r w:rsidRPr="001927E7">
        <w:rPr>
          <w:rFonts w:ascii="Times New Roman" w:eastAsia="Times New Roman" w:hAnsi="Times New Roman" w:cs="Times New Roman"/>
          <w:b/>
          <w:bCs/>
          <w:sz w:val="24"/>
          <w:szCs w:val="24"/>
          <w:lang w:eastAsia="ru-RU"/>
        </w:rPr>
        <w:t xml:space="preserve">РЕВИЗИОННОЙ КОМИССИИ ТСН «ТСЖ </w:t>
      </w:r>
      <w:r w:rsidR="001927E7">
        <w:rPr>
          <w:rFonts w:ascii="Times New Roman" w:eastAsia="Times New Roman" w:hAnsi="Times New Roman" w:cs="Times New Roman"/>
          <w:b/>
          <w:bCs/>
          <w:sz w:val="24"/>
          <w:szCs w:val="24"/>
          <w:lang w:eastAsia="ru-RU"/>
        </w:rPr>
        <w:t>КРАСНОГОРСКИЙ</w:t>
      </w:r>
      <w:r w:rsidR="00115DD8" w:rsidRPr="001927E7">
        <w:rPr>
          <w:rFonts w:ascii="Times New Roman" w:eastAsia="Times New Roman" w:hAnsi="Times New Roman" w:cs="Times New Roman"/>
          <w:b/>
          <w:bCs/>
          <w:sz w:val="24"/>
          <w:szCs w:val="24"/>
          <w:lang w:eastAsia="ru-RU"/>
        </w:rPr>
        <w:t>-25</w:t>
      </w:r>
      <w:r w:rsidR="00057C83" w:rsidRPr="001927E7">
        <w:rPr>
          <w:rFonts w:ascii="Times New Roman" w:eastAsia="Times New Roman" w:hAnsi="Times New Roman" w:cs="Times New Roman"/>
          <w:b/>
          <w:bCs/>
          <w:sz w:val="24"/>
          <w:szCs w:val="24"/>
          <w:lang w:eastAsia="ru-RU"/>
        </w:rPr>
        <w:t>»</w:t>
      </w:r>
    </w:p>
    <w:p w14:paraId="4714B382" w14:textId="77777777" w:rsidR="00057C83" w:rsidRPr="001927E7" w:rsidRDefault="00057C83" w:rsidP="001927E7">
      <w:pPr>
        <w:spacing w:after="0" w:line="240" w:lineRule="auto"/>
        <w:jc w:val="center"/>
        <w:rPr>
          <w:rFonts w:ascii="Times New Roman" w:eastAsia="Times New Roman" w:hAnsi="Times New Roman" w:cs="Times New Roman"/>
          <w:sz w:val="24"/>
          <w:szCs w:val="24"/>
          <w:lang w:eastAsia="ru-RU"/>
        </w:rPr>
      </w:pPr>
      <w:r w:rsidRPr="001927E7">
        <w:rPr>
          <w:rFonts w:ascii="Times New Roman" w:eastAsia="Times New Roman" w:hAnsi="Times New Roman" w:cs="Times New Roman"/>
          <w:b/>
          <w:bCs/>
          <w:sz w:val="24"/>
          <w:szCs w:val="24"/>
          <w:lang w:eastAsia="ru-RU"/>
        </w:rPr>
        <w:t>О ФИНАНСОВО-ХОЗЯЙСТВЕННОЙ ДЕЯТЕЛЬНОСТИ ТОВАРИЩЕСТВА</w:t>
      </w:r>
    </w:p>
    <w:p w14:paraId="003755C7" w14:textId="4F9D733E" w:rsidR="00057C83" w:rsidRPr="001927E7" w:rsidRDefault="00D760F2" w:rsidP="001927E7">
      <w:pPr>
        <w:spacing w:after="0" w:line="240" w:lineRule="auto"/>
        <w:jc w:val="center"/>
        <w:rPr>
          <w:rFonts w:ascii="Times New Roman" w:eastAsia="Times New Roman" w:hAnsi="Times New Roman" w:cs="Times New Roman"/>
          <w:sz w:val="24"/>
          <w:szCs w:val="24"/>
          <w:lang w:eastAsia="ru-RU"/>
        </w:rPr>
      </w:pPr>
      <w:r w:rsidRPr="001927E7">
        <w:rPr>
          <w:rFonts w:ascii="Times New Roman" w:eastAsia="Times New Roman" w:hAnsi="Times New Roman" w:cs="Times New Roman"/>
          <w:b/>
          <w:bCs/>
          <w:sz w:val="24"/>
          <w:szCs w:val="24"/>
          <w:lang w:eastAsia="ru-RU"/>
        </w:rPr>
        <w:t>ЗА ПЕРИОД С 01.0</w:t>
      </w:r>
      <w:r w:rsidR="003634C9" w:rsidRPr="001927E7">
        <w:rPr>
          <w:rFonts w:ascii="Times New Roman" w:eastAsia="Times New Roman" w:hAnsi="Times New Roman" w:cs="Times New Roman"/>
          <w:b/>
          <w:bCs/>
          <w:sz w:val="24"/>
          <w:szCs w:val="24"/>
          <w:lang w:eastAsia="ru-RU"/>
        </w:rPr>
        <w:t>1</w:t>
      </w:r>
      <w:r w:rsidR="00D83047">
        <w:rPr>
          <w:rFonts w:ascii="Times New Roman" w:eastAsia="Times New Roman" w:hAnsi="Times New Roman" w:cs="Times New Roman"/>
          <w:b/>
          <w:bCs/>
          <w:sz w:val="24"/>
          <w:szCs w:val="24"/>
          <w:lang w:eastAsia="ru-RU"/>
        </w:rPr>
        <w:t>.202</w:t>
      </w:r>
      <w:r w:rsidR="00436122">
        <w:rPr>
          <w:rFonts w:ascii="Times New Roman" w:eastAsia="Times New Roman" w:hAnsi="Times New Roman" w:cs="Times New Roman"/>
          <w:b/>
          <w:bCs/>
          <w:sz w:val="24"/>
          <w:szCs w:val="24"/>
          <w:lang w:eastAsia="ru-RU"/>
        </w:rPr>
        <w:t>5</w:t>
      </w:r>
      <w:r w:rsidR="00D83047">
        <w:rPr>
          <w:rFonts w:ascii="Times New Roman" w:eastAsia="Times New Roman" w:hAnsi="Times New Roman" w:cs="Times New Roman"/>
          <w:b/>
          <w:bCs/>
          <w:sz w:val="24"/>
          <w:szCs w:val="24"/>
          <w:lang w:eastAsia="ru-RU"/>
        </w:rPr>
        <w:t xml:space="preserve"> ГОДА ПО 31.12.202</w:t>
      </w:r>
      <w:r w:rsidR="00436122">
        <w:rPr>
          <w:rFonts w:ascii="Times New Roman" w:eastAsia="Times New Roman" w:hAnsi="Times New Roman" w:cs="Times New Roman"/>
          <w:b/>
          <w:bCs/>
          <w:sz w:val="24"/>
          <w:szCs w:val="24"/>
          <w:lang w:eastAsia="ru-RU"/>
        </w:rPr>
        <w:t>5</w:t>
      </w:r>
      <w:r w:rsidR="00057C83" w:rsidRPr="001927E7">
        <w:rPr>
          <w:rFonts w:ascii="Times New Roman" w:eastAsia="Times New Roman" w:hAnsi="Times New Roman" w:cs="Times New Roman"/>
          <w:b/>
          <w:bCs/>
          <w:sz w:val="24"/>
          <w:szCs w:val="24"/>
          <w:lang w:eastAsia="ru-RU"/>
        </w:rPr>
        <w:t xml:space="preserve"> г.</w:t>
      </w:r>
    </w:p>
    <w:p w14:paraId="65E254B6" w14:textId="0E45464A" w:rsidR="00057C83" w:rsidRPr="00057C83" w:rsidRDefault="001927E7" w:rsidP="001927E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Московская область, </w:t>
      </w:r>
      <w:r w:rsidR="00057C83" w:rsidRPr="00057C83">
        <w:rPr>
          <w:rFonts w:ascii="Times New Roman" w:eastAsia="Times New Roman" w:hAnsi="Times New Roman" w:cs="Times New Roman"/>
          <w:sz w:val="24"/>
          <w:szCs w:val="24"/>
          <w:lang w:eastAsia="ru-RU"/>
        </w:rPr>
        <w:t xml:space="preserve">г. </w:t>
      </w:r>
      <w:r w:rsidR="00FC0D63">
        <w:rPr>
          <w:rFonts w:ascii="Times New Roman" w:eastAsia="Times New Roman" w:hAnsi="Times New Roman" w:cs="Times New Roman"/>
          <w:sz w:val="24"/>
          <w:szCs w:val="24"/>
          <w:lang w:eastAsia="ru-RU"/>
        </w:rPr>
        <w:t>Красногорс</w:t>
      </w:r>
      <w:r w:rsidR="00115DD8">
        <w:rPr>
          <w:rFonts w:ascii="Times New Roman" w:eastAsia="Times New Roman" w:hAnsi="Times New Roman" w:cs="Times New Roman"/>
          <w:sz w:val="24"/>
          <w:szCs w:val="24"/>
          <w:lang w:eastAsia="ru-RU"/>
        </w:rPr>
        <w:t xml:space="preserve">к </w:t>
      </w:r>
      <w:r w:rsidR="008B7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634C9">
        <w:rPr>
          <w:rFonts w:ascii="Times New Roman" w:eastAsia="Times New Roman" w:hAnsi="Times New Roman" w:cs="Times New Roman"/>
          <w:sz w:val="24"/>
          <w:szCs w:val="24"/>
          <w:lang w:eastAsia="ru-RU"/>
        </w:rPr>
        <w:t xml:space="preserve">                            </w:t>
      </w:r>
      <w:r w:rsidR="00436122">
        <w:rPr>
          <w:rFonts w:ascii="Times New Roman" w:eastAsia="Times New Roman" w:hAnsi="Times New Roman" w:cs="Times New Roman"/>
          <w:sz w:val="24"/>
          <w:szCs w:val="24"/>
          <w:lang w:eastAsia="ru-RU"/>
        </w:rPr>
        <w:t>02</w:t>
      </w:r>
      <w:r w:rsidR="00057C83" w:rsidRPr="00057C83">
        <w:rPr>
          <w:rFonts w:ascii="Times New Roman" w:eastAsia="Times New Roman" w:hAnsi="Times New Roman" w:cs="Times New Roman"/>
          <w:sz w:val="24"/>
          <w:szCs w:val="24"/>
          <w:lang w:eastAsia="ru-RU"/>
        </w:rPr>
        <w:t>.0</w:t>
      </w:r>
      <w:r w:rsidR="00436122">
        <w:rPr>
          <w:rFonts w:ascii="Times New Roman" w:eastAsia="Times New Roman" w:hAnsi="Times New Roman" w:cs="Times New Roman"/>
          <w:sz w:val="24"/>
          <w:szCs w:val="24"/>
          <w:lang w:eastAsia="ru-RU"/>
        </w:rPr>
        <w:t>2</w:t>
      </w:r>
      <w:r w:rsidR="009F36E2">
        <w:rPr>
          <w:rFonts w:ascii="Times New Roman" w:eastAsia="Times New Roman" w:hAnsi="Times New Roman" w:cs="Times New Roman"/>
          <w:sz w:val="24"/>
          <w:szCs w:val="24"/>
          <w:lang w:eastAsia="ru-RU"/>
        </w:rPr>
        <w:t>.202</w:t>
      </w:r>
      <w:r w:rsidR="00436122">
        <w:rPr>
          <w:rFonts w:ascii="Times New Roman" w:eastAsia="Times New Roman" w:hAnsi="Times New Roman" w:cs="Times New Roman"/>
          <w:sz w:val="24"/>
          <w:szCs w:val="24"/>
          <w:lang w:eastAsia="ru-RU"/>
        </w:rPr>
        <w:t>6</w:t>
      </w:r>
      <w:r w:rsidR="00A14D88" w:rsidRPr="003634C9">
        <w:rPr>
          <w:rFonts w:ascii="Times New Roman" w:eastAsia="Times New Roman" w:hAnsi="Times New Roman" w:cs="Times New Roman"/>
          <w:sz w:val="24"/>
          <w:szCs w:val="24"/>
          <w:lang w:eastAsia="ru-RU"/>
        </w:rPr>
        <w:t xml:space="preserve"> </w:t>
      </w:r>
      <w:r w:rsidR="00057C83" w:rsidRPr="00057C83">
        <w:rPr>
          <w:rFonts w:ascii="Times New Roman" w:eastAsia="Times New Roman" w:hAnsi="Times New Roman" w:cs="Times New Roman"/>
          <w:sz w:val="24"/>
          <w:szCs w:val="24"/>
          <w:lang w:eastAsia="ru-RU"/>
        </w:rPr>
        <w:t>г.</w:t>
      </w:r>
    </w:p>
    <w:p w14:paraId="30280D4A" w14:textId="1ED857A3" w:rsidR="00057C83" w:rsidRPr="000E38CA" w:rsidRDefault="007E473A"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Ревизионная комиссия ТСН</w:t>
      </w:r>
      <w:r w:rsidR="00057C83" w:rsidRPr="000E38CA">
        <w:rPr>
          <w:rFonts w:ascii="Times New Roman" w:eastAsia="Times New Roman" w:hAnsi="Times New Roman" w:cs="Times New Roman"/>
          <w:sz w:val="24"/>
          <w:szCs w:val="24"/>
          <w:lang w:eastAsia="ru-RU"/>
        </w:rPr>
        <w:t xml:space="preserve"> «</w:t>
      </w:r>
      <w:r w:rsidR="009E21F7" w:rsidRPr="000E38CA">
        <w:rPr>
          <w:rFonts w:ascii="Times New Roman" w:eastAsia="Times New Roman" w:hAnsi="Times New Roman" w:cs="Times New Roman"/>
          <w:bCs/>
          <w:sz w:val="24"/>
          <w:szCs w:val="24"/>
          <w:lang w:eastAsia="ru-RU"/>
        </w:rPr>
        <w:t xml:space="preserve">ТСЖ </w:t>
      </w:r>
      <w:r w:rsidR="00115DD8" w:rsidRPr="000E38CA">
        <w:rPr>
          <w:rFonts w:ascii="Times New Roman" w:eastAsia="Times New Roman" w:hAnsi="Times New Roman" w:cs="Times New Roman"/>
          <w:bCs/>
          <w:sz w:val="24"/>
          <w:szCs w:val="24"/>
          <w:lang w:eastAsia="ru-RU"/>
        </w:rPr>
        <w:t>Красногорский-25</w:t>
      </w:r>
      <w:r w:rsidR="00057C83" w:rsidRPr="000E38CA">
        <w:rPr>
          <w:rFonts w:ascii="Times New Roman" w:eastAsia="Times New Roman" w:hAnsi="Times New Roman" w:cs="Times New Roman"/>
          <w:sz w:val="24"/>
          <w:szCs w:val="24"/>
          <w:lang w:eastAsia="ru-RU"/>
        </w:rPr>
        <w:t xml:space="preserve">» была </w:t>
      </w:r>
      <w:r w:rsidR="005B5C98" w:rsidRPr="000E38CA">
        <w:rPr>
          <w:rFonts w:ascii="Times New Roman" w:eastAsia="Times New Roman" w:hAnsi="Times New Roman" w:cs="Times New Roman"/>
          <w:sz w:val="24"/>
          <w:szCs w:val="24"/>
          <w:lang w:eastAsia="ru-RU"/>
        </w:rPr>
        <w:t>пере</w:t>
      </w:r>
      <w:r w:rsidR="00057C83" w:rsidRPr="000E38CA">
        <w:rPr>
          <w:rFonts w:ascii="Times New Roman" w:eastAsia="Times New Roman" w:hAnsi="Times New Roman" w:cs="Times New Roman"/>
          <w:sz w:val="24"/>
          <w:szCs w:val="24"/>
          <w:lang w:eastAsia="ru-RU"/>
        </w:rPr>
        <w:t>избрана решением о</w:t>
      </w:r>
      <w:r w:rsidRPr="000E38CA">
        <w:rPr>
          <w:rFonts w:ascii="Times New Roman" w:eastAsia="Times New Roman" w:hAnsi="Times New Roman" w:cs="Times New Roman"/>
          <w:sz w:val="24"/>
          <w:szCs w:val="24"/>
          <w:lang w:eastAsia="ru-RU"/>
        </w:rPr>
        <w:t xml:space="preserve">бщего собрания </w:t>
      </w:r>
      <w:r w:rsidR="005B5C98" w:rsidRPr="000E38CA">
        <w:rPr>
          <w:rFonts w:ascii="Times New Roman" w:eastAsia="Times New Roman" w:hAnsi="Times New Roman" w:cs="Times New Roman"/>
          <w:sz w:val="24"/>
          <w:szCs w:val="24"/>
          <w:lang w:eastAsia="ru-RU"/>
        </w:rPr>
        <w:t xml:space="preserve">членов Товарищества </w:t>
      </w:r>
      <w:r w:rsidR="008F701B" w:rsidRPr="000E38CA">
        <w:rPr>
          <w:rFonts w:ascii="Times New Roman" w:eastAsia="Times New Roman" w:hAnsi="Times New Roman" w:cs="Times New Roman"/>
          <w:sz w:val="24"/>
          <w:szCs w:val="24"/>
          <w:lang w:eastAsia="ru-RU"/>
        </w:rPr>
        <w:t xml:space="preserve">в </w:t>
      </w:r>
      <w:r w:rsidR="009F36E2" w:rsidRPr="000E38CA">
        <w:rPr>
          <w:rFonts w:ascii="Times New Roman" w:eastAsia="Times New Roman" w:hAnsi="Times New Roman" w:cs="Times New Roman"/>
          <w:sz w:val="24"/>
          <w:szCs w:val="24"/>
          <w:lang w:eastAsia="ru-RU"/>
        </w:rPr>
        <w:t>202</w:t>
      </w:r>
      <w:r w:rsidR="00623E50">
        <w:rPr>
          <w:rFonts w:ascii="Times New Roman" w:eastAsia="Times New Roman" w:hAnsi="Times New Roman" w:cs="Times New Roman"/>
          <w:sz w:val="24"/>
          <w:szCs w:val="24"/>
          <w:lang w:eastAsia="ru-RU"/>
        </w:rPr>
        <w:t>5</w:t>
      </w:r>
      <w:r w:rsidR="008F701B" w:rsidRPr="000E38CA">
        <w:rPr>
          <w:rFonts w:ascii="Times New Roman" w:eastAsia="Times New Roman" w:hAnsi="Times New Roman" w:cs="Times New Roman"/>
          <w:sz w:val="24"/>
          <w:szCs w:val="24"/>
          <w:lang w:eastAsia="ru-RU"/>
        </w:rPr>
        <w:t xml:space="preserve"> году</w:t>
      </w:r>
      <w:r w:rsidR="001927E7" w:rsidRPr="000E38CA">
        <w:rPr>
          <w:rFonts w:ascii="Times New Roman" w:eastAsia="Times New Roman" w:hAnsi="Times New Roman" w:cs="Times New Roman"/>
          <w:sz w:val="24"/>
          <w:szCs w:val="24"/>
          <w:lang w:eastAsia="ru-RU"/>
        </w:rPr>
        <w:t xml:space="preserve"> </w:t>
      </w:r>
      <w:r w:rsidR="0062181E" w:rsidRPr="000E38CA">
        <w:rPr>
          <w:rFonts w:ascii="Times New Roman" w:eastAsia="Times New Roman" w:hAnsi="Times New Roman" w:cs="Times New Roman"/>
          <w:sz w:val="24"/>
          <w:szCs w:val="24"/>
          <w:lang w:eastAsia="ru-RU"/>
        </w:rPr>
        <w:t>(</w:t>
      </w:r>
      <w:r w:rsidR="008F701B" w:rsidRPr="000E38CA">
        <w:rPr>
          <w:rFonts w:ascii="Times New Roman" w:eastAsia="Times New Roman" w:hAnsi="Times New Roman" w:cs="Times New Roman"/>
          <w:sz w:val="24"/>
          <w:szCs w:val="24"/>
          <w:lang w:eastAsia="ru-RU"/>
        </w:rPr>
        <w:t>П</w:t>
      </w:r>
      <w:r w:rsidR="0062181E" w:rsidRPr="000E38CA">
        <w:rPr>
          <w:rFonts w:ascii="Times New Roman" w:eastAsia="Times New Roman" w:hAnsi="Times New Roman" w:cs="Times New Roman"/>
          <w:sz w:val="24"/>
          <w:szCs w:val="24"/>
          <w:lang w:eastAsia="ru-RU"/>
        </w:rPr>
        <w:t>ротокол №</w:t>
      </w:r>
      <w:r w:rsidR="00D83047" w:rsidRPr="000E38CA">
        <w:rPr>
          <w:rFonts w:ascii="Times New Roman" w:eastAsia="Times New Roman" w:hAnsi="Times New Roman" w:cs="Times New Roman"/>
          <w:sz w:val="24"/>
          <w:szCs w:val="24"/>
          <w:lang w:eastAsia="ru-RU"/>
        </w:rPr>
        <w:t xml:space="preserve"> 1/</w:t>
      </w:r>
      <w:proofErr w:type="gramStart"/>
      <w:r w:rsidR="00D83047" w:rsidRPr="000E38CA">
        <w:rPr>
          <w:rFonts w:ascii="Times New Roman" w:eastAsia="Times New Roman" w:hAnsi="Times New Roman" w:cs="Times New Roman"/>
          <w:sz w:val="24"/>
          <w:szCs w:val="24"/>
          <w:lang w:eastAsia="ru-RU"/>
        </w:rPr>
        <w:t>202</w:t>
      </w:r>
      <w:r w:rsidR="006002AE" w:rsidRPr="000E38CA">
        <w:rPr>
          <w:rFonts w:ascii="Times New Roman" w:eastAsia="Times New Roman" w:hAnsi="Times New Roman" w:cs="Times New Roman"/>
          <w:sz w:val="24"/>
          <w:szCs w:val="24"/>
          <w:lang w:eastAsia="ru-RU"/>
        </w:rPr>
        <w:t>5</w:t>
      </w:r>
      <w:r w:rsidR="008F701B" w:rsidRPr="000E38CA">
        <w:rPr>
          <w:rFonts w:ascii="Times New Roman" w:eastAsia="Times New Roman" w:hAnsi="Times New Roman" w:cs="Times New Roman"/>
          <w:sz w:val="24"/>
          <w:szCs w:val="24"/>
          <w:lang w:eastAsia="ru-RU"/>
        </w:rPr>
        <w:t xml:space="preserve"> </w:t>
      </w:r>
      <w:r w:rsidR="00A14D88" w:rsidRPr="000E38CA">
        <w:rPr>
          <w:rFonts w:ascii="Times New Roman" w:eastAsia="Times New Roman" w:hAnsi="Times New Roman" w:cs="Times New Roman"/>
          <w:sz w:val="24"/>
          <w:szCs w:val="24"/>
          <w:lang w:eastAsia="ru-RU"/>
        </w:rPr>
        <w:t xml:space="preserve"> </w:t>
      </w:r>
      <w:r w:rsidR="00D83047" w:rsidRPr="000E38CA">
        <w:rPr>
          <w:rFonts w:ascii="Times New Roman" w:eastAsia="Times New Roman" w:hAnsi="Times New Roman" w:cs="Times New Roman"/>
          <w:sz w:val="24"/>
          <w:szCs w:val="24"/>
          <w:lang w:eastAsia="ru-RU"/>
        </w:rPr>
        <w:t>от</w:t>
      </w:r>
      <w:proofErr w:type="gramEnd"/>
      <w:r w:rsidR="00D83047" w:rsidRPr="000E38CA">
        <w:rPr>
          <w:rFonts w:ascii="Times New Roman" w:eastAsia="Times New Roman" w:hAnsi="Times New Roman" w:cs="Times New Roman"/>
          <w:sz w:val="24"/>
          <w:szCs w:val="24"/>
          <w:lang w:eastAsia="ru-RU"/>
        </w:rPr>
        <w:t xml:space="preserve"> </w:t>
      </w:r>
      <w:r w:rsidR="006002AE" w:rsidRPr="000E38CA">
        <w:rPr>
          <w:rFonts w:ascii="Times New Roman" w:eastAsia="Times New Roman" w:hAnsi="Times New Roman" w:cs="Times New Roman"/>
          <w:sz w:val="24"/>
          <w:szCs w:val="24"/>
          <w:lang w:eastAsia="ru-RU"/>
        </w:rPr>
        <w:t xml:space="preserve">16 </w:t>
      </w:r>
      <w:r w:rsidR="00D83047" w:rsidRPr="000E38CA">
        <w:rPr>
          <w:rFonts w:ascii="Times New Roman" w:eastAsia="Times New Roman" w:hAnsi="Times New Roman" w:cs="Times New Roman"/>
          <w:sz w:val="24"/>
          <w:szCs w:val="24"/>
          <w:lang w:eastAsia="ru-RU"/>
        </w:rPr>
        <w:t>ию</w:t>
      </w:r>
      <w:r w:rsidR="006002AE" w:rsidRPr="000E38CA">
        <w:rPr>
          <w:rFonts w:ascii="Times New Roman" w:eastAsia="Times New Roman" w:hAnsi="Times New Roman" w:cs="Times New Roman"/>
          <w:sz w:val="24"/>
          <w:szCs w:val="24"/>
          <w:lang w:eastAsia="ru-RU"/>
        </w:rPr>
        <w:t>н</w:t>
      </w:r>
      <w:r w:rsidR="00AB16D4" w:rsidRPr="000E38CA">
        <w:rPr>
          <w:rFonts w:ascii="Times New Roman" w:eastAsia="Times New Roman" w:hAnsi="Times New Roman" w:cs="Times New Roman"/>
          <w:sz w:val="24"/>
          <w:szCs w:val="24"/>
          <w:lang w:eastAsia="ru-RU"/>
        </w:rPr>
        <w:t>я</w:t>
      </w:r>
      <w:r w:rsidR="002A2132" w:rsidRPr="000E38CA">
        <w:rPr>
          <w:rFonts w:ascii="Times New Roman" w:eastAsia="Times New Roman" w:hAnsi="Times New Roman" w:cs="Times New Roman"/>
          <w:sz w:val="24"/>
          <w:szCs w:val="24"/>
          <w:lang w:eastAsia="ru-RU"/>
        </w:rPr>
        <w:t xml:space="preserve"> </w:t>
      </w:r>
      <w:r w:rsidR="00F633AF" w:rsidRPr="000E38CA">
        <w:rPr>
          <w:rFonts w:ascii="Times New Roman" w:eastAsia="Times New Roman" w:hAnsi="Times New Roman" w:cs="Times New Roman"/>
          <w:sz w:val="24"/>
          <w:szCs w:val="24"/>
          <w:lang w:eastAsia="ru-RU"/>
        </w:rPr>
        <w:t>20</w:t>
      </w:r>
      <w:r w:rsidR="00D83047" w:rsidRPr="000E38CA">
        <w:rPr>
          <w:rFonts w:ascii="Times New Roman" w:eastAsia="Times New Roman" w:hAnsi="Times New Roman" w:cs="Times New Roman"/>
          <w:sz w:val="24"/>
          <w:szCs w:val="24"/>
          <w:lang w:eastAsia="ru-RU"/>
        </w:rPr>
        <w:t>2</w:t>
      </w:r>
      <w:r w:rsidR="006002AE" w:rsidRPr="000E38CA">
        <w:rPr>
          <w:rFonts w:ascii="Times New Roman" w:eastAsia="Times New Roman" w:hAnsi="Times New Roman" w:cs="Times New Roman"/>
          <w:sz w:val="24"/>
          <w:szCs w:val="24"/>
          <w:lang w:eastAsia="ru-RU"/>
        </w:rPr>
        <w:t>5</w:t>
      </w:r>
      <w:r w:rsidR="00057C83" w:rsidRPr="000E38CA">
        <w:rPr>
          <w:rFonts w:ascii="Times New Roman" w:eastAsia="Times New Roman" w:hAnsi="Times New Roman" w:cs="Times New Roman"/>
          <w:sz w:val="24"/>
          <w:szCs w:val="24"/>
          <w:lang w:eastAsia="ru-RU"/>
        </w:rPr>
        <w:t xml:space="preserve"> года) в составе </w:t>
      </w:r>
      <w:r w:rsidR="002A2132" w:rsidRPr="000E38CA">
        <w:rPr>
          <w:rFonts w:ascii="Times New Roman" w:eastAsia="Times New Roman" w:hAnsi="Times New Roman" w:cs="Times New Roman"/>
          <w:sz w:val="24"/>
          <w:szCs w:val="24"/>
          <w:lang w:eastAsia="ru-RU"/>
        </w:rPr>
        <w:t>2</w:t>
      </w:r>
      <w:r w:rsidR="00057C83" w:rsidRPr="000E38CA">
        <w:rPr>
          <w:rFonts w:ascii="Times New Roman" w:eastAsia="Times New Roman" w:hAnsi="Times New Roman" w:cs="Times New Roman"/>
          <w:sz w:val="24"/>
          <w:szCs w:val="24"/>
          <w:lang w:eastAsia="ru-RU"/>
        </w:rPr>
        <w:t>-х человек:</w:t>
      </w:r>
    </w:p>
    <w:p w14:paraId="0B928BC1" w14:textId="1398D171" w:rsidR="00057C83" w:rsidRPr="000E38CA" w:rsidRDefault="00D83047" w:rsidP="00BB2EA2">
      <w:pPr>
        <w:numPr>
          <w:ilvl w:val="0"/>
          <w:numId w:val="1"/>
        </w:numPr>
        <w:spacing w:after="0" w:line="240" w:lineRule="auto"/>
        <w:ind w:firstLine="284"/>
        <w:jc w:val="both"/>
        <w:rPr>
          <w:rFonts w:ascii="Times New Roman" w:eastAsia="Times New Roman" w:hAnsi="Times New Roman" w:cs="Times New Roman"/>
          <w:sz w:val="24"/>
          <w:szCs w:val="24"/>
          <w:lang w:eastAsia="ru-RU"/>
        </w:rPr>
      </w:pPr>
      <w:proofErr w:type="spellStart"/>
      <w:r w:rsidRPr="000E38CA">
        <w:rPr>
          <w:rFonts w:ascii="Times New Roman" w:eastAsia="Times New Roman" w:hAnsi="Times New Roman" w:cs="Times New Roman"/>
          <w:sz w:val="24"/>
          <w:szCs w:val="24"/>
          <w:lang w:eastAsia="ru-RU"/>
        </w:rPr>
        <w:t>Быстрянник</w:t>
      </w:r>
      <w:proofErr w:type="spellEnd"/>
      <w:r w:rsidRPr="000E38CA">
        <w:rPr>
          <w:rFonts w:ascii="Times New Roman" w:eastAsia="Times New Roman" w:hAnsi="Times New Roman" w:cs="Times New Roman"/>
          <w:sz w:val="24"/>
          <w:szCs w:val="24"/>
          <w:lang w:eastAsia="ru-RU"/>
        </w:rPr>
        <w:t xml:space="preserve"> Юрий Васильевич</w:t>
      </w:r>
      <w:r w:rsidR="009F36E2" w:rsidRPr="000E38CA">
        <w:rPr>
          <w:rFonts w:ascii="Times New Roman" w:eastAsia="Times New Roman" w:hAnsi="Times New Roman" w:cs="Times New Roman"/>
          <w:sz w:val="24"/>
          <w:szCs w:val="24"/>
          <w:lang w:eastAsia="ru-RU"/>
        </w:rPr>
        <w:t>, квартира</w:t>
      </w:r>
      <w:r w:rsidR="00115DD8"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206</w:t>
      </w:r>
      <w:r w:rsidR="00057C83" w:rsidRPr="000E38CA">
        <w:rPr>
          <w:rFonts w:ascii="Times New Roman" w:eastAsia="Times New Roman" w:hAnsi="Times New Roman" w:cs="Times New Roman"/>
          <w:sz w:val="24"/>
          <w:szCs w:val="24"/>
          <w:lang w:eastAsia="ru-RU"/>
        </w:rPr>
        <w:t>;</w:t>
      </w:r>
    </w:p>
    <w:p w14:paraId="1008239D" w14:textId="1489469E" w:rsidR="00057C83" w:rsidRPr="000E38CA" w:rsidRDefault="00D83047" w:rsidP="00BB2EA2">
      <w:pPr>
        <w:numPr>
          <w:ilvl w:val="0"/>
          <w:numId w:val="1"/>
        </w:numPr>
        <w:spacing w:after="0" w:line="240" w:lineRule="auto"/>
        <w:ind w:firstLine="284"/>
        <w:jc w:val="both"/>
        <w:rPr>
          <w:rFonts w:ascii="Times New Roman" w:eastAsia="Times New Roman" w:hAnsi="Times New Roman" w:cs="Times New Roman"/>
          <w:sz w:val="24"/>
          <w:szCs w:val="24"/>
          <w:lang w:eastAsia="ru-RU"/>
        </w:rPr>
      </w:pPr>
      <w:proofErr w:type="spellStart"/>
      <w:r w:rsidRPr="000E38CA">
        <w:rPr>
          <w:rFonts w:ascii="Times New Roman" w:eastAsia="Times New Roman" w:hAnsi="Times New Roman" w:cs="Times New Roman"/>
          <w:sz w:val="24"/>
          <w:szCs w:val="24"/>
          <w:lang w:eastAsia="ru-RU"/>
        </w:rPr>
        <w:t>Аве</w:t>
      </w:r>
      <w:r w:rsidR="009F36E2" w:rsidRPr="000E38CA">
        <w:rPr>
          <w:rFonts w:ascii="Times New Roman" w:eastAsia="Times New Roman" w:hAnsi="Times New Roman" w:cs="Times New Roman"/>
          <w:sz w:val="24"/>
          <w:szCs w:val="24"/>
          <w:lang w:eastAsia="ru-RU"/>
        </w:rPr>
        <w:t>тисян</w:t>
      </w:r>
      <w:proofErr w:type="spellEnd"/>
      <w:r w:rsidR="009F36E2" w:rsidRPr="000E38CA">
        <w:rPr>
          <w:rFonts w:ascii="Times New Roman" w:eastAsia="Times New Roman" w:hAnsi="Times New Roman" w:cs="Times New Roman"/>
          <w:sz w:val="24"/>
          <w:szCs w:val="24"/>
          <w:lang w:eastAsia="ru-RU"/>
        </w:rPr>
        <w:t xml:space="preserve"> Анна Юрьевна, квартира</w:t>
      </w:r>
      <w:r w:rsidRPr="000E38CA">
        <w:rPr>
          <w:rFonts w:ascii="Times New Roman" w:eastAsia="Times New Roman" w:hAnsi="Times New Roman" w:cs="Times New Roman"/>
          <w:sz w:val="24"/>
          <w:szCs w:val="24"/>
          <w:lang w:eastAsia="ru-RU"/>
        </w:rPr>
        <w:t xml:space="preserve"> №105</w:t>
      </w:r>
      <w:r w:rsidR="00822E3B" w:rsidRPr="000E38CA">
        <w:rPr>
          <w:rFonts w:ascii="Times New Roman" w:eastAsia="Times New Roman" w:hAnsi="Times New Roman" w:cs="Times New Roman"/>
          <w:sz w:val="24"/>
          <w:szCs w:val="24"/>
          <w:lang w:eastAsia="ru-RU"/>
        </w:rPr>
        <w:t>.</w:t>
      </w:r>
    </w:p>
    <w:p w14:paraId="0CE0C31C" w14:textId="3D5E232C" w:rsidR="000624B1" w:rsidRPr="000E38CA" w:rsidRDefault="000624B1" w:rsidP="00BB2EA2">
      <w:pPr>
        <w:spacing w:after="0" w:line="240" w:lineRule="auto"/>
        <w:jc w:val="both"/>
        <w:rPr>
          <w:rFonts w:ascii="Times New Roman" w:eastAsia="Times New Roman" w:hAnsi="Times New Roman" w:cs="Times New Roman"/>
          <w:sz w:val="16"/>
          <w:szCs w:val="16"/>
          <w:lang w:eastAsia="ru-RU"/>
        </w:rPr>
      </w:pPr>
    </w:p>
    <w:p w14:paraId="25A9CA23" w14:textId="3C291243"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На основании решения Ревизионной комиссии проверка финансово-хозяйс</w:t>
      </w:r>
      <w:r w:rsidR="00D83047" w:rsidRPr="000E38CA">
        <w:rPr>
          <w:rFonts w:ascii="Times New Roman" w:eastAsia="Times New Roman" w:hAnsi="Times New Roman" w:cs="Times New Roman"/>
          <w:sz w:val="24"/>
          <w:szCs w:val="24"/>
          <w:lang w:eastAsia="ru-RU"/>
        </w:rPr>
        <w:t>твенной деятельности ТСН за 202</w:t>
      </w:r>
      <w:r w:rsidR="00436122" w:rsidRPr="000E38CA">
        <w:rPr>
          <w:rFonts w:ascii="Times New Roman" w:eastAsia="Times New Roman" w:hAnsi="Times New Roman" w:cs="Times New Roman"/>
          <w:sz w:val="24"/>
          <w:szCs w:val="24"/>
          <w:lang w:eastAsia="ru-RU"/>
        </w:rPr>
        <w:t>5</w:t>
      </w:r>
      <w:r w:rsidRPr="000E38CA">
        <w:rPr>
          <w:rFonts w:ascii="Times New Roman" w:eastAsia="Times New Roman" w:hAnsi="Times New Roman" w:cs="Times New Roman"/>
          <w:sz w:val="24"/>
          <w:szCs w:val="24"/>
          <w:lang w:eastAsia="ru-RU"/>
        </w:rPr>
        <w:t xml:space="preserve"> год проводилась в период </w:t>
      </w:r>
      <w:r w:rsidR="00D83047" w:rsidRPr="000E38CA">
        <w:rPr>
          <w:rFonts w:ascii="Times New Roman" w:eastAsia="Times New Roman" w:hAnsi="Times New Roman" w:cs="Times New Roman"/>
          <w:sz w:val="24"/>
          <w:szCs w:val="24"/>
          <w:lang w:eastAsia="ru-RU"/>
        </w:rPr>
        <w:t>с 1</w:t>
      </w:r>
      <w:r w:rsidR="00436122" w:rsidRPr="000E38CA">
        <w:rPr>
          <w:rFonts w:ascii="Times New Roman" w:eastAsia="Times New Roman" w:hAnsi="Times New Roman" w:cs="Times New Roman"/>
          <w:sz w:val="24"/>
          <w:szCs w:val="24"/>
          <w:lang w:eastAsia="ru-RU"/>
        </w:rPr>
        <w:t>2</w:t>
      </w:r>
      <w:r w:rsidRPr="000E38CA">
        <w:rPr>
          <w:rFonts w:ascii="Times New Roman" w:eastAsia="Times New Roman" w:hAnsi="Times New Roman" w:cs="Times New Roman"/>
          <w:sz w:val="24"/>
          <w:szCs w:val="24"/>
          <w:lang w:eastAsia="ru-RU"/>
        </w:rPr>
        <w:t>.</w:t>
      </w:r>
      <w:r w:rsidR="00D83047" w:rsidRPr="000E38CA">
        <w:rPr>
          <w:rFonts w:ascii="Times New Roman" w:eastAsia="Times New Roman" w:hAnsi="Times New Roman" w:cs="Times New Roman"/>
          <w:sz w:val="24"/>
          <w:szCs w:val="24"/>
          <w:lang w:eastAsia="ru-RU"/>
        </w:rPr>
        <w:t>0</w:t>
      </w:r>
      <w:r w:rsidR="00436122" w:rsidRPr="000E38CA">
        <w:rPr>
          <w:rFonts w:ascii="Times New Roman" w:eastAsia="Times New Roman" w:hAnsi="Times New Roman" w:cs="Times New Roman"/>
          <w:sz w:val="24"/>
          <w:szCs w:val="24"/>
          <w:lang w:eastAsia="ru-RU"/>
        </w:rPr>
        <w:t>1</w:t>
      </w:r>
      <w:r w:rsidR="00D83047" w:rsidRPr="000E38CA">
        <w:rPr>
          <w:rFonts w:ascii="Times New Roman" w:eastAsia="Times New Roman" w:hAnsi="Times New Roman" w:cs="Times New Roman"/>
          <w:sz w:val="24"/>
          <w:szCs w:val="24"/>
          <w:lang w:eastAsia="ru-RU"/>
        </w:rPr>
        <w:t>.202</w:t>
      </w:r>
      <w:r w:rsidR="00436122" w:rsidRPr="000E38CA">
        <w:rPr>
          <w:rFonts w:ascii="Times New Roman" w:eastAsia="Times New Roman" w:hAnsi="Times New Roman" w:cs="Times New Roman"/>
          <w:sz w:val="24"/>
          <w:szCs w:val="24"/>
          <w:lang w:eastAsia="ru-RU"/>
        </w:rPr>
        <w:t>6</w:t>
      </w:r>
      <w:r w:rsidR="00D83047" w:rsidRPr="000E38CA">
        <w:rPr>
          <w:rFonts w:ascii="Times New Roman" w:eastAsia="Times New Roman" w:hAnsi="Times New Roman" w:cs="Times New Roman"/>
          <w:sz w:val="24"/>
          <w:szCs w:val="24"/>
          <w:lang w:eastAsia="ru-RU"/>
        </w:rPr>
        <w:t xml:space="preserve"> г. по </w:t>
      </w:r>
      <w:r w:rsidR="00436122" w:rsidRPr="000E38CA">
        <w:rPr>
          <w:rFonts w:ascii="Times New Roman" w:eastAsia="Times New Roman" w:hAnsi="Times New Roman" w:cs="Times New Roman"/>
          <w:sz w:val="24"/>
          <w:szCs w:val="24"/>
          <w:lang w:eastAsia="ru-RU"/>
        </w:rPr>
        <w:t>02</w:t>
      </w:r>
      <w:r w:rsidR="00D83047" w:rsidRPr="000E38CA">
        <w:rPr>
          <w:rFonts w:ascii="Times New Roman" w:eastAsia="Times New Roman" w:hAnsi="Times New Roman" w:cs="Times New Roman"/>
          <w:sz w:val="24"/>
          <w:szCs w:val="24"/>
          <w:lang w:eastAsia="ru-RU"/>
        </w:rPr>
        <w:t>.0</w:t>
      </w:r>
      <w:r w:rsidR="00436122" w:rsidRPr="000E38CA">
        <w:rPr>
          <w:rFonts w:ascii="Times New Roman" w:eastAsia="Times New Roman" w:hAnsi="Times New Roman" w:cs="Times New Roman"/>
          <w:sz w:val="24"/>
          <w:szCs w:val="24"/>
          <w:lang w:eastAsia="ru-RU"/>
        </w:rPr>
        <w:t>2</w:t>
      </w:r>
      <w:r w:rsidR="0099745D" w:rsidRPr="000E38CA">
        <w:rPr>
          <w:rFonts w:ascii="Times New Roman" w:eastAsia="Times New Roman" w:hAnsi="Times New Roman" w:cs="Times New Roman"/>
          <w:sz w:val="24"/>
          <w:szCs w:val="24"/>
          <w:lang w:eastAsia="ru-RU"/>
        </w:rPr>
        <w:t>.202</w:t>
      </w:r>
      <w:r w:rsidR="00436122" w:rsidRPr="000E38CA">
        <w:rPr>
          <w:rFonts w:ascii="Times New Roman" w:eastAsia="Times New Roman" w:hAnsi="Times New Roman" w:cs="Times New Roman"/>
          <w:sz w:val="24"/>
          <w:szCs w:val="24"/>
          <w:lang w:eastAsia="ru-RU"/>
        </w:rPr>
        <w:t>6</w:t>
      </w:r>
      <w:r w:rsidRPr="000E38CA">
        <w:rPr>
          <w:rFonts w:ascii="Times New Roman" w:eastAsia="Times New Roman" w:hAnsi="Times New Roman" w:cs="Times New Roman"/>
          <w:sz w:val="24"/>
          <w:szCs w:val="24"/>
          <w:lang w:eastAsia="ru-RU"/>
        </w:rPr>
        <w:t xml:space="preserve"> г.</w:t>
      </w:r>
    </w:p>
    <w:p w14:paraId="7DBC66B2" w14:textId="77777777" w:rsidR="000624B1" w:rsidRPr="000E38CA" w:rsidRDefault="000624B1" w:rsidP="00BB2EA2">
      <w:pPr>
        <w:spacing w:after="0" w:line="240" w:lineRule="auto"/>
        <w:ind w:firstLine="284"/>
        <w:jc w:val="both"/>
        <w:rPr>
          <w:rFonts w:ascii="Times New Roman" w:eastAsia="Times New Roman" w:hAnsi="Times New Roman" w:cs="Times New Roman"/>
          <w:sz w:val="16"/>
          <w:szCs w:val="16"/>
          <w:lang w:eastAsia="ru-RU"/>
        </w:rPr>
      </w:pPr>
    </w:p>
    <w:p w14:paraId="3FBCAD88" w14:textId="77777777"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Ревизионная проверка проводилась по следующим направлениям: </w:t>
      </w:r>
    </w:p>
    <w:p w14:paraId="4459FF6A" w14:textId="77777777"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организационно-правовая деятельность; </w:t>
      </w:r>
    </w:p>
    <w:p w14:paraId="4BA86A83" w14:textId="77777777"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бухгалтерский учет и исполнение сметы доходов/расходов; </w:t>
      </w:r>
    </w:p>
    <w:p w14:paraId="170AF7BD" w14:textId="77777777" w:rsidR="00031EAE" w:rsidRPr="000E38CA" w:rsidRDefault="00031EAE" w:rsidP="00BB2EA2">
      <w:pPr>
        <w:pStyle w:val="a8"/>
        <w:numPr>
          <w:ilvl w:val="0"/>
          <w:numId w:val="6"/>
        </w:numPr>
        <w:tabs>
          <w:tab w:val="left" w:pos="426"/>
        </w:tabs>
        <w:spacing w:after="0" w:line="240" w:lineRule="auto"/>
        <w:ind w:left="0" w:firstLine="272"/>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начисления </w:t>
      </w:r>
      <w:r w:rsidR="00004895" w:rsidRPr="000E38CA">
        <w:rPr>
          <w:rFonts w:ascii="Times New Roman" w:eastAsia="Times New Roman" w:hAnsi="Times New Roman" w:cs="Times New Roman"/>
          <w:sz w:val="24"/>
          <w:szCs w:val="24"/>
          <w:lang w:eastAsia="ru-RU"/>
        </w:rPr>
        <w:t>платы за помещение и жилищно-коммунальные услуги;</w:t>
      </w:r>
    </w:p>
    <w:p w14:paraId="1ACEC077" w14:textId="77777777"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организационно-управленческая деятельность. </w:t>
      </w:r>
    </w:p>
    <w:p w14:paraId="08BA4E8E" w14:textId="77777777" w:rsidR="000624B1" w:rsidRPr="000E38CA" w:rsidRDefault="000624B1" w:rsidP="00BB2EA2">
      <w:pPr>
        <w:spacing w:after="0" w:line="240" w:lineRule="auto"/>
        <w:ind w:firstLine="284"/>
        <w:jc w:val="both"/>
        <w:rPr>
          <w:rFonts w:ascii="Times New Roman" w:eastAsia="Times New Roman" w:hAnsi="Times New Roman" w:cs="Times New Roman"/>
          <w:sz w:val="16"/>
          <w:szCs w:val="16"/>
          <w:lang w:eastAsia="ru-RU"/>
        </w:rPr>
      </w:pPr>
    </w:p>
    <w:p w14:paraId="6E644F56" w14:textId="1CB814C2" w:rsidR="009B399C"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В п</w:t>
      </w:r>
      <w:r w:rsidR="009F36E2" w:rsidRPr="000E38CA">
        <w:rPr>
          <w:rFonts w:ascii="Times New Roman" w:eastAsia="Times New Roman" w:hAnsi="Times New Roman" w:cs="Times New Roman"/>
          <w:sz w:val="24"/>
          <w:szCs w:val="24"/>
          <w:lang w:eastAsia="ru-RU"/>
        </w:rPr>
        <w:t>роверяемом периоде обязанности п</w:t>
      </w:r>
      <w:r w:rsidRPr="000E38CA">
        <w:rPr>
          <w:rFonts w:ascii="Times New Roman" w:eastAsia="Times New Roman" w:hAnsi="Times New Roman" w:cs="Times New Roman"/>
          <w:sz w:val="24"/>
          <w:szCs w:val="24"/>
          <w:lang w:eastAsia="ru-RU"/>
        </w:rPr>
        <w:t xml:space="preserve">редседателя Правления </w:t>
      </w:r>
      <w:r w:rsidR="00BF52B3" w:rsidRPr="000E38CA">
        <w:rPr>
          <w:rFonts w:ascii="Times New Roman" w:eastAsia="Times New Roman" w:hAnsi="Times New Roman" w:cs="Times New Roman"/>
          <w:sz w:val="24"/>
          <w:szCs w:val="24"/>
          <w:lang w:eastAsia="ru-RU"/>
        </w:rPr>
        <w:t>Товарищества осуществлял</w:t>
      </w:r>
      <w:r w:rsidR="00E40D2E" w:rsidRPr="000E38CA">
        <w:rPr>
          <w:rFonts w:ascii="Times New Roman" w:eastAsia="Times New Roman" w:hAnsi="Times New Roman" w:cs="Times New Roman"/>
          <w:sz w:val="24"/>
          <w:szCs w:val="24"/>
          <w:lang w:eastAsia="ru-RU"/>
        </w:rPr>
        <w:t xml:space="preserve"> с 01.01.202</w:t>
      </w:r>
      <w:r w:rsidR="00436122" w:rsidRPr="000E38CA">
        <w:rPr>
          <w:rFonts w:ascii="Times New Roman" w:eastAsia="Times New Roman" w:hAnsi="Times New Roman" w:cs="Times New Roman"/>
          <w:sz w:val="24"/>
          <w:szCs w:val="24"/>
          <w:lang w:eastAsia="ru-RU"/>
        </w:rPr>
        <w:t>5</w:t>
      </w:r>
      <w:r w:rsidR="003005F3">
        <w:rPr>
          <w:rFonts w:ascii="Times New Roman" w:eastAsia="Times New Roman" w:hAnsi="Times New Roman" w:cs="Times New Roman"/>
          <w:sz w:val="24"/>
          <w:szCs w:val="24"/>
          <w:lang w:eastAsia="ru-RU"/>
        </w:rPr>
        <w:t xml:space="preserve"> г.</w:t>
      </w:r>
      <w:r w:rsidR="00E40D2E" w:rsidRPr="000E38CA">
        <w:rPr>
          <w:rFonts w:ascii="Times New Roman" w:eastAsia="Times New Roman" w:hAnsi="Times New Roman" w:cs="Times New Roman"/>
          <w:sz w:val="24"/>
          <w:szCs w:val="24"/>
          <w:lang w:eastAsia="ru-RU"/>
        </w:rPr>
        <w:t xml:space="preserve"> года по </w:t>
      </w:r>
      <w:r w:rsidR="00065BA0" w:rsidRPr="000E38CA">
        <w:rPr>
          <w:rFonts w:ascii="Times New Roman" w:eastAsia="Times New Roman" w:hAnsi="Times New Roman" w:cs="Times New Roman"/>
          <w:sz w:val="24"/>
          <w:szCs w:val="24"/>
          <w:lang w:eastAsia="ru-RU"/>
        </w:rPr>
        <w:t>31.12.202</w:t>
      </w:r>
      <w:r w:rsidR="00436122" w:rsidRPr="000E38CA">
        <w:rPr>
          <w:rFonts w:ascii="Times New Roman" w:eastAsia="Times New Roman" w:hAnsi="Times New Roman" w:cs="Times New Roman"/>
          <w:sz w:val="24"/>
          <w:szCs w:val="24"/>
          <w:lang w:eastAsia="ru-RU"/>
        </w:rPr>
        <w:t>5</w:t>
      </w:r>
      <w:r w:rsidR="003005F3">
        <w:rPr>
          <w:rFonts w:ascii="Times New Roman" w:eastAsia="Times New Roman" w:hAnsi="Times New Roman" w:cs="Times New Roman"/>
          <w:sz w:val="24"/>
          <w:szCs w:val="24"/>
          <w:lang w:eastAsia="ru-RU"/>
        </w:rPr>
        <w:t xml:space="preserve"> г.</w:t>
      </w:r>
      <w:r w:rsidR="00E40D2E" w:rsidRPr="000E38CA">
        <w:rPr>
          <w:rFonts w:ascii="Times New Roman" w:eastAsia="Times New Roman" w:hAnsi="Times New Roman" w:cs="Times New Roman"/>
          <w:sz w:val="24"/>
          <w:szCs w:val="24"/>
          <w:lang w:eastAsia="ru-RU"/>
        </w:rPr>
        <w:t xml:space="preserve"> Ерёмин Евгений Николаевич на основании </w:t>
      </w:r>
      <w:r w:rsidR="00BF52B3" w:rsidRPr="000E38CA">
        <w:rPr>
          <w:rFonts w:ascii="Times New Roman" w:eastAsia="Times New Roman" w:hAnsi="Times New Roman" w:cs="Times New Roman"/>
          <w:sz w:val="24"/>
          <w:szCs w:val="24"/>
          <w:lang w:eastAsia="ru-RU"/>
        </w:rPr>
        <w:t xml:space="preserve">    </w:t>
      </w:r>
      <w:r w:rsidR="009F36E2" w:rsidRPr="000E38CA">
        <w:rPr>
          <w:rFonts w:ascii="Times New Roman" w:eastAsia="Times New Roman" w:hAnsi="Times New Roman" w:cs="Times New Roman"/>
          <w:sz w:val="24"/>
          <w:szCs w:val="24"/>
          <w:lang w:eastAsia="ru-RU"/>
        </w:rPr>
        <w:t>п</w:t>
      </w:r>
      <w:r w:rsidR="00E40D2E" w:rsidRPr="000E38CA">
        <w:rPr>
          <w:rFonts w:ascii="Times New Roman" w:eastAsia="Times New Roman" w:hAnsi="Times New Roman" w:cs="Times New Roman"/>
          <w:sz w:val="24"/>
          <w:szCs w:val="24"/>
          <w:lang w:eastAsia="ru-RU"/>
        </w:rPr>
        <w:t>ротокола</w:t>
      </w:r>
      <w:r w:rsidR="00BF52B3" w:rsidRPr="000E38CA">
        <w:rPr>
          <w:rFonts w:ascii="Times New Roman" w:eastAsia="Times New Roman" w:hAnsi="Times New Roman" w:cs="Times New Roman"/>
          <w:sz w:val="24"/>
          <w:szCs w:val="24"/>
          <w:lang w:eastAsia="ru-RU"/>
        </w:rPr>
        <w:t xml:space="preserve"> годового</w:t>
      </w:r>
      <w:r w:rsidR="00E40D2E" w:rsidRPr="000E38CA">
        <w:rPr>
          <w:rFonts w:ascii="Times New Roman" w:eastAsia="Times New Roman" w:hAnsi="Times New Roman" w:cs="Times New Roman"/>
          <w:sz w:val="24"/>
          <w:szCs w:val="24"/>
          <w:lang w:eastAsia="ru-RU"/>
        </w:rPr>
        <w:t xml:space="preserve"> </w:t>
      </w:r>
      <w:r w:rsidR="00BF52B3" w:rsidRPr="000E38CA">
        <w:rPr>
          <w:rFonts w:ascii="Times New Roman" w:eastAsia="Times New Roman" w:hAnsi="Times New Roman" w:cs="Times New Roman"/>
          <w:sz w:val="24"/>
          <w:szCs w:val="24"/>
          <w:lang w:eastAsia="ru-RU"/>
        </w:rPr>
        <w:t>общего собрания</w:t>
      </w:r>
      <w:r w:rsidR="00E40D2E" w:rsidRPr="000E38CA">
        <w:rPr>
          <w:rFonts w:ascii="Times New Roman" w:eastAsia="Times New Roman" w:hAnsi="Times New Roman" w:cs="Times New Roman"/>
          <w:sz w:val="24"/>
          <w:szCs w:val="24"/>
          <w:lang w:eastAsia="ru-RU"/>
        </w:rPr>
        <w:t xml:space="preserve"> членов </w:t>
      </w:r>
      <w:r w:rsidR="009F36E2" w:rsidRPr="000E38CA">
        <w:rPr>
          <w:rFonts w:ascii="Times New Roman" w:eastAsia="Times New Roman" w:hAnsi="Times New Roman" w:cs="Times New Roman"/>
          <w:sz w:val="24"/>
          <w:szCs w:val="24"/>
          <w:lang w:eastAsia="ru-RU"/>
        </w:rPr>
        <w:t>ТСН «ТСЖ Красногорский</w:t>
      </w:r>
      <w:r w:rsidR="00BF52B3" w:rsidRPr="000E38CA">
        <w:rPr>
          <w:rFonts w:ascii="Times New Roman" w:eastAsia="Times New Roman" w:hAnsi="Times New Roman" w:cs="Times New Roman"/>
          <w:sz w:val="24"/>
          <w:szCs w:val="24"/>
          <w:lang w:eastAsia="ru-RU"/>
        </w:rPr>
        <w:t>-25»</w:t>
      </w:r>
      <w:r w:rsidR="00E40D2E" w:rsidRPr="000E38CA">
        <w:rPr>
          <w:rFonts w:ascii="Times New Roman" w:eastAsia="Times New Roman" w:hAnsi="Times New Roman" w:cs="Times New Roman"/>
          <w:sz w:val="24"/>
          <w:szCs w:val="24"/>
          <w:lang w:eastAsia="ru-RU"/>
        </w:rPr>
        <w:t xml:space="preserve"> № 1/202</w:t>
      </w:r>
      <w:r w:rsidR="006002AE" w:rsidRPr="000E38CA">
        <w:rPr>
          <w:rFonts w:ascii="Times New Roman" w:eastAsia="Times New Roman" w:hAnsi="Times New Roman" w:cs="Times New Roman"/>
          <w:sz w:val="24"/>
          <w:szCs w:val="24"/>
          <w:lang w:eastAsia="ru-RU"/>
        </w:rPr>
        <w:t>5</w:t>
      </w:r>
      <w:r w:rsidR="00E40D2E" w:rsidRPr="000E38CA">
        <w:rPr>
          <w:rFonts w:ascii="Times New Roman" w:eastAsia="Times New Roman" w:hAnsi="Times New Roman" w:cs="Times New Roman"/>
          <w:sz w:val="24"/>
          <w:szCs w:val="24"/>
          <w:lang w:eastAsia="ru-RU"/>
        </w:rPr>
        <w:t xml:space="preserve"> от </w:t>
      </w:r>
      <w:r w:rsidR="006002AE" w:rsidRPr="000E38CA">
        <w:rPr>
          <w:rFonts w:ascii="Times New Roman" w:eastAsia="Times New Roman" w:hAnsi="Times New Roman" w:cs="Times New Roman"/>
          <w:sz w:val="24"/>
          <w:szCs w:val="24"/>
          <w:lang w:eastAsia="ru-RU"/>
        </w:rPr>
        <w:t>16</w:t>
      </w:r>
      <w:r w:rsidR="00E40D2E" w:rsidRPr="000E38CA">
        <w:rPr>
          <w:rFonts w:ascii="Times New Roman" w:eastAsia="Times New Roman" w:hAnsi="Times New Roman" w:cs="Times New Roman"/>
          <w:sz w:val="24"/>
          <w:szCs w:val="24"/>
          <w:lang w:eastAsia="ru-RU"/>
        </w:rPr>
        <w:t xml:space="preserve"> </w:t>
      </w:r>
      <w:r w:rsidR="006002AE" w:rsidRPr="000E38CA">
        <w:rPr>
          <w:rFonts w:ascii="Times New Roman" w:eastAsia="Times New Roman" w:hAnsi="Times New Roman" w:cs="Times New Roman"/>
          <w:sz w:val="24"/>
          <w:szCs w:val="24"/>
          <w:lang w:eastAsia="ru-RU"/>
        </w:rPr>
        <w:t>июн</w:t>
      </w:r>
      <w:r w:rsidR="00BF52B3" w:rsidRPr="000E38CA">
        <w:rPr>
          <w:rFonts w:ascii="Times New Roman" w:eastAsia="Times New Roman" w:hAnsi="Times New Roman" w:cs="Times New Roman"/>
          <w:sz w:val="24"/>
          <w:szCs w:val="24"/>
          <w:lang w:eastAsia="ru-RU"/>
        </w:rPr>
        <w:t>я</w:t>
      </w:r>
      <w:r w:rsidR="00E40D2E" w:rsidRPr="000E38CA">
        <w:rPr>
          <w:rFonts w:ascii="Times New Roman" w:eastAsia="Times New Roman" w:hAnsi="Times New Roman" w:cs="Times New Roman"/>
          <w:sz w:val="24"/>
          <w:szCs w:val="24"/>
          <w:lang w:eastAsia="ru-RU"/>
        </w:rPr>
        <w:t xml:space="preserve"> 202</w:t>
      </w:r>
      <w:r w:rsidR="006002AE" w:rsidRPr="000E38CA">
        <w:rPr>
          <w:rFonts w:ascii="Times New Roman" w:eastAsia="Times New Roman" w:hAnsi="Times New Roman" w:cs="Times New Roman"/>
          <w:sz w:val="24"/>
          <w:szCs w:val="24"/>
          <w:lang w:eastAsia="ru-RU"/>
        </w:rPr>
        <w:t>5</w:t>
      </w:r>
      <w:r w:rsidR="009F36E2" w:rsidRPr="000E38CA">
        <w:rPr>
          <w:rFonts w:ascii="Times New Roman" w:eastAsia="Times New Roman" w:hAnsi="Times New Roman" w:cs="Times New Roman"/>
          <w:sz w:val="24"/>
          <w:szCs w:val="24"/>
          <w:lang w:eastAsia="ru-RU"/>
        </w:rPr>
        <w:t xml:space="preserve"> г. и протокола заседания</w:t>
      </w:r>
      <w:r w:rsidR="00BF52B3" w:rsidRPr="000E38CA">
        <w:rPr>
          <w:rFonts w:ascii="Times New Roman" w:eastAsia="Times New Roman" w:hAnsi="Times New Roman" w:cs="Times New Roman"/>
          <w:sz w:val="24"/>
          <w:szCs w:val="24"/>
          <w:lang w:eastAsia="ru-RU"/>
        </w:rPr>
        <w:t xml:space="preserve"> членов правления № 1</w:t>
      </w:r>
      <w:r w:rsidR="00E40D2E" w:rsidRPr="000E38CA">
        <w:rPr>
          <w:rFonts w:ascii="Times New Roman" w:eastAsia="Times New Roman" w:hAnsi="Times New Roman" w:cs="Times New Roman"/>
          <w:sz w:val="24"/>
          <w:szCs w:val="24"/>
          <w:lang w:eastAsia="ru-RU"/>
        </w:rPr>
        <w:t xml:space="preserve"> от </w:t>
      </w:r>
      <w:r w:rsidR="006002AE" w:rsidRPr="000E38CA">
        <w:rPr>
          <w:rFonts w:ascii="Times New Roman" w:eastAsia="Times New Roman" w:hAnsi="Times New Roman" w:cs="Times New Roman"/>
          <w:sz w:val="24"/>
          <w:szCs w:val="24"/>
          <w:lang w:eastAsia="ru-RU"/>
        </w:rPr>
        <w:t>20</w:t>
      </w:r>
      <w:r w:rsidR="00E40D2E" w:rsidRPr="000E38CA">
        <w:rPr>
          <w:rFonts w:ascii="Times New Roman" w:eastAsia="Times New Roman" w:hAnsi="Times New Roman" w:cs="Times New Roman"/>
          <w:sz w:val="24"/>
          <w:szCs w:val="24"/>
          <w:lang w:eastAsia="ru-RU"/>
        </w:rPr>
        <w:t>.0</w:t>
      </w:r>
      <w:r w:rsidR="006002AE" w:rsidRPr="000E38CA">
        <w:rPr>
          <w:rFonts w:ascii="Times New Roman" w:eastAsia="Times New Roman" w:hAnsi="Times New Roman" w:cs="Times New Roman"/>
          <w:sz w:val="24"/>
          <w:szCs w:val="24"/>
          <w:lang w:eastAsia="ru-RU"/>
        </w:rPr>
        <w:t>6</w:t>
      </w:r>
      <w:r w:rsidR="00E40D2E" w:rsidRPr="000E38CA">
        <w:rPr>
          <w:rFonts w:ascii="Times New Roman" w:eastAsia="Times New Roman" w:hAnsi="Times New Roman" w:cs="Times New Roman"/>
          <w:sz w:val="24"/>
          <w:szCs w:val="24"/>
          <w:lang w:eastAsia="ru-RU"/>
        </w:rPr>
        <w:t>.202</w:t>
      </w:r>
      <w:r w:rsidR="006002AE" w:rsidRPr="000E38CA">
        <w:rPr>
          <w:rFonts w:ascii="Times New Roman" w:eastAsia="Times New Roman" w:hAnsi="Times New Roman" w:cs="Times New Roman"/>
          <w:sz w:val="24"/>
          <w:szCs w:val="24"/>
          <w:lang w:eastAsia="ru-RU"/>
        </w:rPr>
        <w:t>5</w:t>
      </w:r>
      <w:r w:rsidR="00E40D2E" w:rsidRPr="000E38CA">
        <w:rPr>
          <w:rFonts w:ascii="Times New Roman" w:eastAsia="Times New Roman" w:hAnsi="Times New Roman" w:cs="Times New Roman"/>
          <w:sz w:val="24"/>
          <w:szCs w:val="24"/>
          <w:lang w:eastAsia="ru-RU"/>
        </w:rPr>
        <w:t xml:space="preserve"> г</w:t>
      </w:r>
      <w:r w:rsidR="009F36E2" w:rsidRPr="000E38CA">
        <w:rPr>
          <w:rFonts w:ascii="Times New Roman" w:eastAsia="Times New Roman" w:hAnsi="Times New Roman" w:cs="Times New Roman"/>
          <w:sz w:val="24"/>
          <w:szCs w:val="24"/>
          <w:lang w:eastAsia="ru-RU"/>
        </w:rPr>
        <w:t>.</w:t>
      </w:r>
    </w:p>
    <w:p w14:paraId="19448776" w14:textId="18B834BE" w:rsidR="00B54146" w:rsidRPr="000E38CA" w:rsidRDefault="00B54146"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Члены Пр</w:t>
      </w:r>
      <w:r w:rsidR="009B399C" w:rsidRPr="000E38CA">
        <w:rPr>
          <w:rFonts w:ascii="Times New Roman" w:eastAsia="Times New Roman" w:hAnsi="Times New Roman" w:cs="Times New Roman"/>
          <w:sz w:val="24"/>
          <w:szCs w:val="24"/>
          <w:lang w:eastAsia="ru-RU"/>
        </w:rPr>
        <w:t>авления</w:t>
      </w:r>
      <w:r w:rsidRPr="000E38CA">
        <w:rPr>
          <w:rFonts w:ascii="Times New Roman" w:eastAsia="Times New Roman" w:hAnsi="Times New Roman" w:cs="Times New Roman"/>
          <w:sz w:val="24"/>
          <w:szCs w:val="24"/>
          <w:lang w:eastAsia="ru-RU"/>
        </w:rPr>
        <w:t>, д</w:t>
      </w:r>
      <w:r w:rsidR="00D94CF5" w:rsidRPr="000E38CA">
        <w:rPr>
          <w:rFonts w:ascii="Times New Roman" w:eastAsia="Times New Roman" w:hAnsi="Times New Roman" w:cs="Times New Roman"/>
          <w:sz w:val="24"/>
          <w:szCs w:val="24"/>
          <w:lang w:eastAsia="ru-RU"/>
        </w:rPr>
        <w:t xml:space="preserve">ействующие в период с </w:t>
      </w:r>
      <w:r w:rsidR="00AA12C5" w:rsidRPr="000E38CA">
        <w:rPr>
          <w:rFonts w:ascii="Times New Roman" w:eastAsia="Times New Roman" w:hAnsi="Times New Roman" w:cs="Times New Roman"/>
          <w:sz w:val="24"/>
          <w:szCs w:val="24"/>
          <w:lang w:eastAsia="ru-RU"/>
        </w:rPr>
        <w:t>01.01.202</w:t>
      </w:r>
      <w:r w:rsidR="00436122" w:rsidRPr="000E38CA">
        <w:rPr>
          <w:rFonts w:ascii="Times New Roman" w:eastAsia="Times New Roman" w:hAnsi="Times New Roman" w:cs="Times New Roman"/>
          <w:sz w:val="24"/>
          <w:szCs w:val="24"/>
          <w:lang w:eastAsia="ru-RU"/>
        </w:rPr>
        <w:t>5</w:t>
      </w:r>
      <w:r w:rsidRPr="000E38CA">
        <w:rPr>
          <w:rFonts w:ascii="Times New Roman" w:eastAsia="Times New Roman" w:hAnsi="Times New Roman" w:cs="Times New Roman"/>
          <w:sz w:val="24"/>
          <w:szCs w:val="24"/>
          <w:lang w:eastAsia="ru-RU"/>
        </w:rPr>
        <w:t xml:space="preserve"> г. по </w:t>
      </w:r>
      <w:r w:rsidR="00436122" w:rsidRPr="000E38CA">
        <w:rPr>
          <w:rFonts w:ascii="Times New Roman" w:eastAsia="Times New Roman" w:hAnsi="Times New Roman" w:cs="Times New Roman"/>
          <w:sz w:val="24"/>
          <w:szCs w:val="24"/>
          <w:lang w:eastAsia="ru-RU"/>
        </w:rPr>
        <w:t>31.12.2025</w:t>
      </w:r>
      <w:r w:rsidR="00AA12C5"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 xml:space="preserve">г. - </w:t>
      </w:r>
      <w:proofErr w:type="spellStart"/>
      <w:r w:rsidR="00D94CF5" w:rsidRPr="000E38CA">
        <w:rPr>
          <w:rFonts w:ascii="Times New Roman" w:eastAsia="Times New Roman" w:hAnsi="Times New Roman" w:cs="Times New Roman"/>
          <w:sz w:val="24"/>
          <w:szCs w:val="24"/>
          <w:lang w:eastAsia="ru-RU"/>
        </w:rPr>
        <w:t>Путренко</w:t>
      </w:r>
      <w:proofErr w:type="spellEnd"/>
      <w:r w:rsidR="00D94CF5" w:rsidRPr="000E38CA">
        <w:rPr>
          <w:rFonts w:ascii="Times New Roman" w:eastAsia="Times New Roman" w:hAnsi="Times New Roman" w:cs="Times New Roman"/>
          <w:sz w:val="24"/>
          <w:szCs w:val="24"/>
          <w:lang w:eastAsia="ru-RU"/>
        </w:rPr>
        <w:t xml:space="preserve"> С.Д</w:t>
      </w:r>
      <w:r w:rsidRPr="000E38CA">
        <w:rPr>
          <w:rFonts w:ascii="Times New Roman" w:eastAsia="Times New Roman" w:hAnsi="Times New Roman" w:cs="Times New Roman"/>
          <w:sz w:val="24"/>
          <w:szCs w:val="24"/>
          <w:lang w:eastAsia="ru-RU"/>
        </w:rPr>
        <w:t xml:space="preserve">., </w:t>
      </w:r>
      <w:r w:rsidR="009F36E2" w:rsidRPr="000E38CA">
        <w:rPr>
          <w:rFonts w:ascii="Times New Roman" w:eastAsia="Times New Roman" w:hAnsi="Times New Roman" w:cs="Times New Roman"/>
          <w:sz w:val="24"/>
          <w:szCs w:val="24"/>
          <w:lang w:eastAsia="ru-RU"/>
        </w:rPr>
        <w:t>Суханов А.А.</w:t>
      </w:r>
      <w:r w:rsidRPr="000E38CA">
        <w:rPr>
          <w:rFonts w:ascii="Times New Roman" w:eastAsia="Times New Roman" w:hAnsi="Times New Roman" w:cs="Times New Roman"/>
          <w:sz w:val="24"/>
          <w:szCs w:val="24"/>
          <w:lang w:eastAsia="ru-RU"/>
        </w:rPr>
        <w:t xml:space="preserve">, </w:t>
      </w:r>
      <w:r w:rsidR="00D94CF5" w:rsidRPr="000E38CA">
        <w:rPr>
          <w:rFonts w:ascii="Times New Roman" w:eastAsia="Times New Roman" w:hAnsi="Times New Roman" w:cs="Times New Roman"/>
          <w:sz w:val="24"/>
          <w:szCs w:val="24"/>
          <w:lang w:eastAsia="ru-RU"/>
        </w:rPr>
        <w:t>Воронцов А.А</w:t>
      </w:r>
      <w:r w:rsidRPr="000E38CA">
        <w:rPr>
          <w:rFonts w:ascii="Times New Roman" w:eastAsia="Times New Roman" w:hAnsi="Times New Roman" w:cs="Times New Roman"/>
          <w:sz w:val="24"/>
          <w:szCs w:val="24"/>
          <w:lang w:eastAsia="ru-RU"/>
        </w:rPr>
        <w:t xml:space="preserve">., </w:t>
      </w:r>
      <w:r w:rsidR="00D94CF5" w:rsidRPr="000E38CA">
        <w:rPr>
          <w:rFonts w:ascii="Times New Roman" w:eastAsia="Times New Roman" w:hAnsi="Times New Roman" w:cs="Times New Roman"/>
          <w:sz w:val="24"/>
          <w:szCs w:val="24"/>
          <w:lang w:eastAsia="ru-RU"/>
        </w:rPr>
        <w:t>Ерёмин Е.Н</w:t>
      </w:r>
      <w:r w:rsidRPr="000E38CA">
        <w:rPr>
          <w:rFonts w:ascii="Times New Roman" w:eastAsia="Times New Roman" w:hAnsi="Times New Roman" w:cs="Times New Roman"/>
          <w:sz w:val="24"/>
          <w:szCs w:val="24"/>
          <w:lang w:eastAsia="ru-RU"/>
        </w:rPr>
        <w:t xml:space="preserve">., </w:t>
      </w:r>
      <w:r w:rsidR="00F1065D" w:rsidRPr="000E38CA">
        <w:rPr>
          <w:rFonts w:ascii="Times New Roman" w:eastAsia="Times New Roman" w:hAnsi="Times New Roman" w:cs="Times New Roman"/>
          <w:sz w:val="24"/>
          <w:szCs w:val="24"/>
          <w:lang w:eastAsia="ru-RU"/>
        </w:rPr>
        <w:t>Мичкин А.А</w:t>
      </w:r>
      <w:r w:rsidR="00CF3734" w:rsidRPr="000E38CA">
        <w:rPr>
          <w:rFonts w:ascii="Times New Roman" w:eastAsia="Times New Roman" w:hAnsi="Times New Roman" w:cs="Times New Roman"/>
          <w:sz w:val="24"/>
          <w:szCs w:val="24"/>
          <w:lang w:eastAsia="ru-RU"/>
        </w:rPr>
        <w:t xml:space="preserve">., </w:t>
      </w:r>
      <w:proofErr w:type="spellStart"/>
      <w:r w:rsidR="00F1065D" w:rsidRPr="000E38CA">
        <w:rPr>
          <w:rFonts w:ascii="Times New Roman" w:eastAsia="Times New Roman" w:hAnsi="Times New Roman" w:cs="Times New Roman"/>
          <w:sz w:val="24"/>
          <w:szCs w:val="24"/>
          <w:lang w:eastAsia="ru-RU"/>
        </w:rPr>
        <w:t>Поволоцкий</w:t>
      </w:r>
      <w:proofErr w:type="spellEnd"/>
      <w:r w:rsidR="00F1065D" w:rsidRPr="000E38CA">
        <w:rPr>
          <w:rFonts w:ascii="Times New Roman" w:eastAsia="Times New Roman" w:hAnsi="Times New Roman" w:cs="Times New Roman"/>
          <w:sz w:val="24"/>
          <w:szCs w:val="24"/>
          <w:lang w:eastAsia="ru-RU"/>
        </w:rPr>
        <w:t xml:space="preserve"> Д.В</w:t>
      </w:r>
      <w:r w:rsidR="009F36E2" w:rsidRPr="000E38CA">
        <w:rPr>
          <w:rFonts w:ascii="Times New Roman" w:eastAsia="Times New Roman" w:hAnsi="Times New Roman" w:cs="Times New Roman"/>
          <w:sz w:val="24"/>
          <w:szCs w:val="24"/>
          <w:lang w:eastAsia="ru-RU"/>
        </w:rPr>
        <w:t>. (протокол годового общего собрания членов ТСН</w:t>
      </w:r>
      <w:r w:rsidR="00F80FD1" w:rsidRPr="000E38CA">
        <w:rPr>
          <w:rFonts w:ascii="Times New Roman" w:eastAsia="Times New Roman" w:hAnsi="Times New Roman" w:cs="Times New Roman"/>
          <w:sz w:val="24"/>
          <w:szCs w:val="24"/>
          <w:lang w:eastAsia="ru-RU"/>
        </w:rPr>
        <w:t xml:space="preserve"> «ТСЖ Красногорский-25» № 1/2025 от 16 июня 2025</w:t>
      </w:r>
      <w:r w:rsidR="009F36E2" w:rsidRPr="000E38CA">
        <w:rPr>
          <w:rFonts w:ascii="Times New Roman" w:eastAsia="Times New Roman" w:hAnsi="Times New Roman" w:cs="Times New Roman"/>
          <w:sz w:val="24"/>
          <w:szCs w:val="24"/>
          <w:lang w:eastAsia="ru-RU"/>
        </w:rPr>
        <w:t xml:space="preserve"> г.</w:t>
      </w:r>
      <w:r w:rsidR="00CF3734" w:rsidRPr="000E38CA">
        <w:rPr>
          <w:rFonts w:ascii="Times New Roman" w:eastAsia="Times New Roman" w:hAnsi="Times New Roman" w:cs="Times New Roman"/>
          <w:sz w:val="24"/>
          <w:szCs w:val="24"/>
          <w:lang w:eastAsia="ru-RU"/>
        </w:rPr>
        <w:t>)</w:t>
      </w:r>
      <w:r w:rsidR="009F36E2" w:rsidRPr="000E38CA">
        <w:rPr>
          <w:rFonts w:ascii="Times New Roman" w:eastAsia="Times New Roman" w:hAnsi="Times New Roman" w:cs="Times New Roman"/>
          <w:sz w:val="24"/>
          <w:szCs w:val="24"/>
          <w:lang w:eastAsia="ru-RU"/>
        </w:rPr>
        <w:t>.</w:t>
      </w:r>
    </w:p>
    <w:p w14:paraId="21CEFC1F" w14:textId="0B57F846" w:rsidR="00CF3734"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Руководство текущей деятельностью ТСЖ в про</w:t>
      </w:r>
      <w:r w:rsidR="009F36E2" w:rsidRPr="000E38CA">
        <w:rPr>
          <w:rFonts w:ascii="Times New Roman" w:eastAsia="Times New Roman" w:hAnsi="Times New Roman" w:cs="Times New Roman"/>
          <w:sz w:val="24"/>
          <w:szCs w:val="24"/>
          <w:lang w:eastAsia="ru-RU"/>
        </w:rPr>
        <w:t>веряемый период осуществлялось п</w:t>
      </w:r>
      <w:r w:rsidRPr="000E38CA">
        <w:rPr>
          <w:rFonts w:ascii="Times New Roman" w:eastAsia="Times New Roman" w:hAnsi="Times New Roman" w:cs="Times New Roman"/>
          <w:sz w:val="24"/>
          <w:szCs w:val="24"/>
          <w:lang w:eastAsia="ru-RU"/>
        </w:rPr>
        <w:t xml:space="preserve">редседателем Правления ТСЖ и </w:t>
      </w:r>
      <w:r w:rsidR="009F36E2" w:rsidRPr="000E38CA">
        <w:rPr>
          <w:rFonts w:ascii="Times New Roman" w:eastAsia="Times New Roman" w:hAnsi="Times New Roman" w:cs="Times New Roman"/>
          <w:sz w:val="24"/>
          <w:szCs w:val="24"/>
          <w:lang w:eastAsia="ru-RU"/>
        </w:rPr>
        <w:t>г</w:t>
      </w:r>
      <w:r w:rsidR="00F80FD1" w:rsidRPr="000E38CA">
        <w:rPr>
          <w:rFonts w:ascii="Times New Roman" w:eastAsia="Times New Roman" w:hAnsi="Times New Roman" w:cs="Times New Roman"/>
          <w:sz w:val="24"/>
          <w:szCs w:val="24"/>
          <w:lang w:eastAsia="ru-RU"/>
        </w:rPr>
        <w:t xml:space="preserve">лавным инженером, </w:t>
      </w:r>
      <w:r w:rsidRPr="000E38CA">
        <w:rPr>
          <w:rFonts w:ascii="Times New Roman" w:eastAsia="Times New Roman" w:hAnsi="Times New Roman" w:cs="Times New Roman"/>
          <w:sz w:val="24"/>
          <w:szCs w:val="24"/>
          <w:lang w:eastAsia="ru-RU"/>
        </w:rPr>
        <w:t>в обязанности кото</w:t>
      </w:r>
      <w:r w:rsidR="009F36E2" w:rsidRPr="000E38CA">
        <w:rPr>
          <w:rFonts w:ascii="Times New Roman" w:eastAsia="Times New Roman" w:hAnsi="Times New Roman" w:cs="Times New Roman"/>
          <w:sz w:val="24"/>
          <w:szCs w:val="24"/>
          <w:lang w:eastAsia="ru-RU"/>
        </w:rPr>
        <w:t>рых входили функции управления Т</w:t>
      </w:r>
      <w:r w:rsidRPr="000E38CA">
        <w:rPr>
          <w:rFonts w:ascii="Times New Roman" w:eastAsia="Times New Roman" w:hAnsi="Times New Roman" w:cs="Times New Roman"/>
          <w:sz w:val="24"/>
          <w:szCs w:val="24"/>
          <w:lang w:eastAsia="ru-RU"/>
        </w:rPr>
        <w:t xml:space="preserve">овариществом и проведения мероприятий по содержанию и ремонту общего имущества МКД. </w:t>
      </w:r>
    </w:p>
    <w:p w14:paraId="1CAAFD51" w14:textId="37BED98F" w:rsidR="00CF3734" w:rsidRPr="000E38CA" w:rsidRDefault="009B399C"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В проверяемом периоде ответственным за финансово-хозяйственную деятельность ТСЖ с правом подписи на ф</w:t>
      </w:r>
      <w:r w:rsidR="009F36E2" w:rsidRPr="000E38CA">
        <w:rPr>
          <w:rFonts w:ascii="Times New Roman" w:eastAsia="Times New Roman" w:hAnsi="Times New Roman" w:cs="Times New Roman"/>
          <w:sz w:val="24"/>
          <w:szCs w:val="24"/>
          <w:lang w:eastAsia="ru-RU"/>
        </w:rPr>
        <w:t>инансовых документах являлись: п</w:t>
      </w:r>
      <w:r w:rsidRPr="000E38CA">
        <w:rPr>
          <w:rFonts w:ascii="Times New Roman" w:eastAsia="Times New Roman" w:hAnsi="Times New Roman" w:cs="Times New Roman"/>
          <w:sz w:val="24"/>
          <w:szCs w:val="24"/>
          <w:lang w:eastAsia="ru-RU"/>
        </w:rPr>
        <w:t>редседатель Правления ТСЖ –</w:t>
      </w:r>
      <w:r w:rsidR="00FB7163" w:rsidRPr="000E38CA">
        <w:rPr>
          <w:rFonts w:ascii="Times New Roman" w:eastAsia="Times New Roman" w:hAnsi="Times New Roman" w:cs="Times New Roman"/>
          <w:sz w:val="24"/>
          <w:szCs w:val="24"/>
          <w:lang w:eastAsia="ru-RU"/>
        </w:rPr>
        <w:t xml:space="preserve"> Ерёмин Евгений Николаевич,</w:t>
      </w:r>
      <w:r w:rsidR="00CF3734"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 xml:space="preserve">Главный Бухгалтер – </w:t>
      </w:r>
      <w:proofErr w:type="spellStart"/>
      <w:r w:rsidR="00FB7163" w:rsidRPr="000E38CA">
        <w:rPr>
          <w:rFonts w:ascii="Times New Roman" w:eastAsia="Times New Roman" w:hAnsi="Times New Roman" w:cs="Times New Roman"/>
          <w:sz w:val="24"/>
          <w:szCs w:val="24"/>
          <w:lang w:eastAsia="ru-RU"/>
        </w:rPr>
        <w:t>Перфилова</w:t>
      </w:r>
      <w:proofErr w:type="spellEnd"/>
      <w:r w:rsidR="00FB7163" w:rsidRPr="000E38CA">
        <w:rPr>
          <w:rFonts w:ascii="Times New Roman" w:eastAsia="Times New Roman" w:hAnsi="Times New Roman" w:cs="Times New Roman"/>
          <w:sz w:val="24"/>
          <w:szCs w:val="24"/>
          <w:lang w:eastAsia="ru-RU"/>
        </w:rPr>
        <w:t xml:space="preserve"> Татьяна Александровна</w:t>
      </w:r>
      <w:r w:rsidR="009F36E2" w:rsidRPr="000E38CA">
        <w:rPr>
          <w:rFonts w:ascii="Times New Roman" w:eastAsia="Times New Roman" w:hAnsi="Times New Roman" w:cs="Times New Roman"/>
          <w:sz w:val="24"/>
          <w:szCs w:val="24"/>
          <w:lang w:eastAsia="ru-RU"/>
        </w:rPr>
        <w:t xml:space="preserve"> (т</w:t>
      </w:r>
      <w:r w:rsidR="00CF3734" w:rsidRPr="000E38CA">
        <w:rPr>
          <w:rFonts w:ascii="Times New Roman" w:eastAsia="Times New Roman" w:hAnsi="Times New Roman" w:cs="Times New Roman"/>
          <w:sz w:val="24"/>
          <w:szCs w:val="24"/>
          <w:lang w:eastAsia="ru-RU"/>
        </w:rPr>
        <w:t xml:space="preserve">рудовой договор от </w:t>
      </w:r>
      <w:r w:rsidR="00FB7163" w:rsidRPr="000E38CA">
        <w:rPr>
          <w:rFonts w:ascii="Times New Roman" w:eastAsia="Times New Roman" w:hAnsi="Times New Roman" w:cs="Times New Roman"/>
          <w:sz w:val="24"/>
          <w:szCs w:val="24"/>
          <w:lang w:eastAsia="ru-RU"/>
        </w:rPr>
        <w:t>02.07.2020</w:t>
      </w:r>
      <w:r w:rsidR="00CF3734" w:rsidRPr="000E38CA">
        <w:rPr>
          <w:rFonts w:ascii="Times New Roman" w:eastAsia="Times New Roman" w:hAnsi="Times New Roman" w:cs="Times New Roman"/>
          <w:sz w:val="24"/>
          <w:szCs w:val="24"/>
          <w:lang w:eastAsia="ru-RU"/>
        </w:rPr>
        <w:t xml:space="preserve"> г.)</w:t>
      </w:r>
      <w:r w:rsidRPr="000E38CA">
        <w:rPr>
          <w:rFonts w:ascii="Times New Roman" w:eastAsia="Times New Roman" w:hAnsi="Times New Roman" w:cs="Times New Roman"/>
          <w:sz w:val="24"/>
          <w:szCs w:val="24"/>
          <w:lang w:eastAsia="ru-RU"/>
        </w:rPr>
        <w:t xml:space="preserve">. </w:t>
      </w:r>
    </w:p>
    <w:p w14:paraId="66C4CDE9" w14:textId="2DE75624" w:rsidR="009B399C" w:rsidRDefault="00CF3734" w:rsidP="00BB2EA2">
      <w:pPr>
        <w:spacing w:after="0" w:line="240" w:lineRule="auto"/>
        <w:ind w:firstLine="284"/>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Ревизионной комиссией </w:t>
      </w:r>
      <w:r w:rsidR="009B399C" w:rsidRPr="000E38CA">
        <w:rPr>
          <w:rFonts w:ascii="Times New Roman" w:eastAsia="Times New Roman" w:hAnsi="Times New Roman" w:cs="Times New Roman"/>
          <w:sz w:val="24"/>
          <w:szCs w:val="24"/>
          <w:lang w:eastAsia="ru-RU"/>
        </w:rPr>
        <w:t xml:space="preserve">были </w:t>
      </w:r>
      <w:r w:rsidRPr="000E38CA">
        <w:rPr>
          <w:rFonts w:ascii="Times New Roman" w:eastAsia="Times New Roman" w:hAnsi="Times New Roman" w:cs="Times New Roman"/>
          <w:sz w:val="24"/>
          <w:szCs w:val="24"/>
          <w:lang w:eastAsia="ru-RU"/>
        </w:rPr>
        <w:t xml:space="preserve">проверены </w:t>
      </w:r>
      <w:r w:rsidR="009B399C" w:rsidRPr="000E38CA">
        <w:rPr>
          <w:rFonts w:ascii="Times New Roman" w:eastAsia="Times New Roman" w:hAnsi="Times New Roman" w:cs="Times New Roman"/>
          <w:sz w:val="24"/>
          <w:szCs w:val="24"/>
          <w:lang w:eastAsia="ru-RU"/>
        </w:rPr>
        <w:t xml:space="preserve">протоколы заседаний Правления ТСЖ за </w:t>
      </w:r>
      <w:r w:rsidR="00740386" w:rsidRPr="000E38CA">
        <w:rPr>
          <w:rFonts w:ascii="Times New Roman" w:eastAsia="Times New Roman" w:hAnsi="Times New Roman" w:cs="Times New Roman"/>
          <w:sz w:val="24"/>
          <w:szCs w:val="24"/>
          <w:lang w:eastAsia="ru-RU"/>
        </w:rPr>
        <w:t>202</w:t>
      </w:r>
      <w:r w:rsidR="00436122" w:rsidRPr="000E38CA">
        <w:rPr>
          <w:rFonts w:ascii="Times New Roman" w:eastAsia="Times New Roman" w:hAnsi="Times New Roman" w:cs="Times New Roman"/>
          <w:sz w:val="24"/>
          <w:szCs w:val="24"/>
          <w:lang w:eastAsia="ru-RU"/>
        </w:rPr>
        <w:t>5</w:t>
      </w:r>
      <w:r w:rsidR="009B399C" w:rsidRPr="000E38CA">
        <w:rPr>
          <w:rFonts w:ascii="Times New Roman" w:eastAsia="Times New Roman" w:hAnsi="Times New Roman" w:cs="Times New Roman"/>
          <w:sz w:val="24"/>
          <w:szCs w:val="24"/>
          <w:lang w:eastAsia="ru-RU"/>
        </w:rPr>
        <w:t xml:space="preserve"> год, </w:t>
      </w:r>
      <w:r w:rsidR="009F36E2" w:rsidRPr="000E38CA">
        <w:rPr>
          <w:rFonts w:ascii="Times New Roman" w:eastAsia="Times New Roman" w:hAnsi="Times New Roman" w:cs="Times New Roman"/>
          <w:sz w:val="24"/>
          <w:szCs w:val="24"/>
          <w:lang w:eastAsia="ru-RU"/>
        </w:rPr>
        <w:t>п</w:t>
      </w:r>
      <w:r w:rsidRPr="000E38CA">
        <w:rPr>
          <w:rFonts w:ascii="Times New Roman" w:eastAsia="Times New Roman" w:hAnsi="Times New Roman" w:cs="Times New Roman"/>
          <w:sz w:val="24"/>
          <w:szCs w:val="24"/>
          <w:lang w:eastAsia="ru-RU"/>
        </w:rPr>
        <w:t>ротокол</w:t>
      </w:r>
      <w:r w:rsidR="000E14F0" w:rsidRPr="000E38CA">
        <w:rPr>
          <w:rFonts w:ascii="Times New Roman" w:eastAsia="Times New Roman" w:hAnsi="Times New Roman" w:cs="Times New Roman"/>
          <w:sz w:val="24"/>
          <w:szCs w:val="24"/>
          <w:lang w:eastAsia="ru-RU"/>
        </w:rPr>
        <w:t>ы общих собраний</w:t>
      </w:r>
      <w:r w:rsidRPr="000E38CA">
        <w:rPr>
          <w:rFonts w:ascii="Times New Roman" w:eastAsia="Times New Roman" w:hAnsi="Times New Roman" w:cs="Times New Roman"/>
          <w:sz w:val="24"/>
          <w:szCs w:val="24"/>
          <w:lang w:eastAsia="ru-RU"/>
        </w:rPr>
        <w:t xml:space="preserve"> членов Товарищества, </w:t>
      </w:r>
      <w:r w:rsidR="009B399C" w:rsidRPr="000E38CA">
        <w:rPr>
          <w:rFonts w:ascii="Times New Roman" w:eastAsia="Times New Roman" w:hAnsi="Times New Roman" w:cs="Times New Roman"/>
          <w:sz w:val="24"/>
          <w:szCs w:val="24"/>
          <w:lang w:eastAsia="ru-RU"/>
        </w:rPr>
        <w:t xml:space="preserve">первичная бухгалтерская документация за </w:t>
      </w:r>
      <w:r w:rsidR="00740386" w:rsidRPr="000E38CA">
        <w:rPr>
          <w:rFonts w:ascii="Times New Roman" w:eastAsia="Times New Roman" w:hAnsi="Times New Roman" w:cs="Times New Roman"/>
          <w:sz w:val="24"/>
          <w:szCs w:val="24"/>
          <w:lang w:eastAsia="ru-RU"/>
        </w:rPr>
        <w:t>202</w:t>
      </w:r>
      <w:r w:rsidR="00436122" w:rsidRPr="000E38CA">
        <w:rPr>
          <w:rFonts w:ascii="Times New Roman" w:eastAsia="Times New Roman" w:hAnsi="Times New Roman" w:cs="Times New Roman"/>
          <w:sz w:val="24"/>
          <w:szCs w:val="24"/>
          <w:lang w:eastAsia="ru-RU"/>
        </w:rPr>
        <w:t>5</w:t>
      </w:r>
      <w:r w:rsidR="009B399C" w:rsidRPr="000E38CA">
        <w:rPr>
          <w:rFonts w:ascii="Times New Roman" w:eastAsia="Times New Roman" w:hAnsi="Times New Roman" w:cs="Times New Roman"/>
          <w:sz w:val="24"/>
          <w:szCs w:val="24"/>
          <w:lang w:eastAsia="ru-RU"/>
        </w:rPr>
        <w:t xml:space="preserve"> г., </w:t>
      </w:r>
      <w:r w:rsidRPr="000E38CA">
        <w:rPr>
          <w:rFonts w:ascii="Times New Roman" w:eastAsia="Times New Roman" w:hAnsi="Times New Roman" w:cs="Times New Roman"/>
          <w:sz w:val="24"/>
          <w:szCs w:val="24"/>
          <w:lang w:eastAsia="ru-RU"/>
        </w:rPr>
        <w:t xml:space="preserve">банковские выписки и платежные документы по расчетному счету ТСН, расчетные ведомости, платежные ведомости, авансовые отчеты, налоговая и статистическая отчетность, </w:t>
      </w:r>
      <w:r w:rsidR="009B399C" w:rsidRPr="000E38CA">
        <w:rPr>
          <w:rFonts w:ascii="Times New Roman" w:eastAsia="Times New Roman" w:hAnsi="Times New Roman" w:cs="Times New Roman"/>
          <w:sz w:val="24"/>
          <w:szCs w:val="24"/>
          <w:lang w:eastAsia="ru-RU"/>
        </w:rPr>
        <w:t xml:space="preserve">договоры с подрядными, </w:t>
      </w:r>
      <w:proofErr w:type="spellStart"/>
      <w:r w:rsidR="009B399C" w:rsidRPr="000E38CA">
        <w:rPr>
          <w:rFonts w:ascii="Times New Roman" w:eastAsia="Times New Roman" w:hAnsi="Times New Roman" w:cs="Times New Roman"/>
          <w:sz w:val="24"/>
          <w:szCs w:val="24"/>
          <w:lang w:eastAsia="ru-RU"/>
        </w:rPr>
        <w:t>ресурсоснабжающими</w:t>
      </w:r>
      <w:proofErr w:type="spellEnd"/>
      <w:r w:rsidR="009B399C" w:rsidRPr="000E38CA">
        <w:rPr>
          <w:rFonts w:ascii="Times New Roman" w:eastAsia="Times New Roman" w:hAnsi="Times New Roman" w:cs="Times New Roman"/>
          <w:sz w:val="24"/>
          <w:szCs w:val="24"/>
          <w:lang w:eastAsia="ru-RU"/>
        </w:rPr>
        <w:t xml:space="preserve"> организациями, иными лицами и организациями, заключенные в </w:t>
      </w:r>
      <w:r w:rsidR="00436122" w:rsidRPr="000E38CA">
        <w:rPr>
          <w:rFonts w:ascii="Times New Roman" w:eastAsia="Times New Roman" w:hAnsi="Times New Roman" w:cs="Times New Roman"/>
          <w:sz w:val="24"/>
          <w:szCs w:val="24"/>
          <w:lang w:eastAsia="ru-RU"/>
        </w:rPr>
        <w:t>2025</w:t>
      </w:r>
      <w:r w:rsidR="009B399C" w:rsidRPr="000E38CA">
        <w:rPr>
          <w:rFonts w:ascii="Times New Roman" w:eastAsia="Times New Roman" w:hAnsi="Times New Roman" w:cs="Times New Roman"/>
          <w:sz w:val="24"/>
          <w:szCs w:val="24"/>
          <w:lang w:eastAsia="ru-RU"/>
        </w:rPr>
        <w:t xml:space="preserve"> году, счета-фактуры, акты выполненных работ и прочие документы, связанные с бухгалтерским учетом и финансово-хозяйственной деятельностью товарищества в отчетный период. Проверены документы кадрового учета, приказы, штатное расписание.</w:t>
      </w:r>
    </w:p>
    <w:p w14:paraId="35066F91" w14:textId="3DA437C1" w:rsidR="001927E7" w:rsidRDefault="001927E7" w:rsidP="00BB2EA2">
      <w:pPr>
        <w:spacing w:after="0" w:line="240" w:lineRule="auto"/>
        <w:jc w:val="both"/>
        <w:rPr>
          <w:rFonts w:ascii="Times New Roman" w:eastAsia="Times New Roman" w:hAnsi="Times New Roman" w:cs="Times New Roman"/>
          <w:sz w:val="24"/>
          <w:szCs w:val="24"/>
          <w:lang w:eastAsia="ru-RU"/>
        </w:rPr>
      </w:pPr>
    </w:p>
    <w:p w14:paraId="271C5A68" w14:textId="77777777" w:rsidR="005637AE" w:rsidRPr="00795440" w:rsidRDefault="005637AE" w:rsidP="00BB2EA2">
      <w:pPr>
        <w:pStyle w:val="a8"/>
        <w:numPr>
          <w:ilvl w:val="0"/>
          <w:numId w:val="3"/>
        </w:numPr>
        <w:spacing w:before="100" w:beforeAutospacing="1" w:after="100" w:afterAutospacing="1" w:line="240" w:lineRule="auto"/>
        <w:ind w:left="0" w:firstLine="273"/>
        <w:jc w:val="both"/>
        <w:rPr>
          <w:rFonts w:ascii="Times New Roman" w:eastAsia="Times New Roman" w:hAnsi="Times New Roman" w:cs="Times New Roman"/>
          <w:b/>
          <w:caps/>
          <w:sz w:val="24"/>
          <w:szCs w:val="24"/>
          <w:lang w:eastAsia="ru-RU"/>
        </w:rPr>
      </w:pPr>
      <w:r w:rsidRPr="00795440">
        <w:rPr>
          <w:rFonts w:ascii="Times New Roman" w:eastAsia="Times New Roman" w:hAnsi="Times New Roman" w:cs="Times New Roman"/>
          <w:b/>
          <w:caps/>
          <w:sz w:val="24"/>
          <w:szCs w:val="24"/>
          <w:lang w:eastAsia="ru-RU"/>
        </w:rPr>
        <w:t>По организационно-правовой деятельности ТСЖ:</w:t>
      </w:r>
    </w:p>
    <w:p w14:paraId="05C51DCE" w14:textId="20082406" w:rsidR="005637AE" w:rsidRPr="00795440" w:rsidRDefault="005637AE" w:rsidP="00BB2EA2">
      <w:pPr>
        <w:spacing w:after="0" w:line="240" w:lineRule="auto"/>
        <w:ind w:firstLine="284"/>
        <w:jc w:val="both"/>
        <w:rPr>
          <w:rFonts w:ascii="Times New Roman" w:eastAsia="Times New Roman" w:hAnsi="Times New Roman" w:cs="Times New Roman"/>
          <w:sz w:val="24"/>
          <w:szCs w:val="24"/>
          <w:lang w:eastAsia="ru-RU"/>
        </w:rPr>
      </w:pPr>
      <w:r w:rsidRPr="00795440">
        <w:rPr>
          <w:rFonts w:ascii="Times New Roman" w:eastAsia="Times New Roman" w:hAnsi="Times New Roman" w:cs="Times New Roman"/>
          <w:sz w:val="24"/>
          <w:szCs w:val="24"/>
          <w:lang w:eastAsia="ru-RU"/>
        </w:rPr>
        <w:t>НАБЛЮДЕНИЯ:</w:t>
      </w:r>
    </w:p>
    <w:p w14:paraId="735ABB37" w14:textId="77777777" w:rsidR="00721184" w:rsidRPr="00795440" w:rsidRDefault="00721184" w:rsidP="00BB2EA2">
      <w:pPr>
        <w:spacing w:after="0" w:line="240" w:lineRule="auto"/>
        <w:ind w:firstLine="284"/>
        <w:jc w:val="both"/>
        <w:rPr>
          <w:rFonts w:ascii="Times New Roman" w:eastAsia="Times New Roman" w:hAnsi="Times New Roman" w:cs="Times New Roman"/>
          <w:sz w:val="24"/>
          <w:szCs w:val="24"/>
          <w:lang w:eastAsia="ru-RU"/>
        </w:rPr>
      </w:pPr>
    </w:p>
    <w:p w14:paraId="3C751850" w14:textId="3A7F5EF7" w:rsidR="00795440" w:rsidRPr="00795440" w:rsidRDefault="003005F3" w:rsidP="003005F3">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    </w:t>
      </w:r>
      <w:r w:rsidR="00795440" w:rsidRPr="00795440">
        <w:rPr>
          <w:rFonts w:ascii="Times New Roman" w:eastAsia="Times New Roman" w:hAnsi="Times New Roman" w:cs="Times New Roman"/>
          <w:color w:val="2C2D2E"/>
          <w:sz w:val="24"/>
          <w:szCs w:val="24"/>
          <w:lang w:eastAsia="ru-RU"/>
        </w:rPr>
        <w:t xml:space="preserve">Организационно-правовая деятельность ТСЖ в отчётном периоде характеризуется выраженной позитивной динамикой в части работы с задолженностью по жилищно-коммунальным услугам. Количество судебных исков о взыскании задолженности </w:t>
      </w:r>
      <w:r w:rsidR="00795440" w:rsidRPr="00795440">
        <w:rPr>
          <w:rFonts w:ascii="Times New Roman" w:eastAsia="Times New Roman" w:hAnsi="Times New Roman" w:cs="Times New Roman"/>
          <w:color w:val="2C2D2E"/>
          <w:sz w:val="24"/>
          <w:szCs w:val="24"/>
          <w:lang w:eastAsia="ru-RU"/>
        </w:rPr>
        <w:lastRenderedPageBreak/>
        <w:t>значительно сократилось и составило всего 47 дел. Для сравнения, в прошлом году этот пок</w:t>
      </w:r>
      <w:r>
        <w:rPr>
          <w:rFonts w:ascii="Times New Roman" w:eastAsia="Times New Roman" w:hAnsi="Times New Roman" w:cs="Times New Roman"/>
          <w:color w:val="2C2D2E"/>
          <w:sz w:val="24"/>
          <w:szCs w:val="24"/>
          <w:lang w:eastAsia="ru-RU"/>
        </w:rPr>
        <w:t>азатель составлял около 100 дел</w:t>
      </w:r>
      <w:r w:rsidR="00795440" w:rsidRPr="00795440">
        <w:rPr>
          <w:rFonts w:ascii="Times New Roman" w:eastAsia="Times New Roman" w:hAnsi="Times New Roman" w:cs="Times New Roman"/>
          <w:color w:val="2C2D2E"/>
          <w:sz w:val="24"/>
          <w:szCs w:val="24"/>
          <w:lang w:eastAsia="ru-RU"/>
        </w:rPr>
        <w:t>. Данное снижение числа судебных разбирательств является прямым следствием улучшения платёжной дисциплины собственников и эффективной работы по досудебному урегулированию.</w:t>
      </w:r>
    </w:p>
    <w:p w14:paraId="73327F17" w14:textId="77777777" w:rsidR="00795440" w:rsidRPr="00795440" w:rsidRDefault="00795440" w:rsidP="003005F3">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eastAsia="ru-RU"/>
        </w:rPr>
      </w:pPr>
      <w:r w:rsidRPr="00795440">
        <w:rPr>
          <w:rFonts w:ascii="Times New Roman" w:eastAsia="Times New Roman" w:hAnsi="Times New Roman" w:cs="Times New Roman"/>
          <w:color w:val="2C2D2E"/>
          <w:sz w:val="24"/>
          <w:szCs w:val="24"/>
          <w:lang w:eastAsia="ru-RU"/>
        </w:rPr>
        <w:t>Помимо вопросов задолженности, ТСЖ участвовало в следующих судебных процессах:</w:t>
      </w:r>
      <w:r w:rsidRPr="00795440">
        <w:rPr>
          <w:rFonts w:ascii="Times New Roman" w:eastAsia="Times New Roman" w:hAnsi="Times New Roman" w:cs="Times New Roman"/>
          <w:color w:val="2C2D2E"/>
          <w:sz w:val="24"/>
          <w:szCs w:val="24"/>
          <w:lang w:eastAsia="ru-RU"/>
        </w:rPr>
        <w:br/>
        <w:t>•  2 дела, касающихся признания права собственности на общее имущество МКД.</w:t>
      </w:r>
      <w:r w:rsidRPr="00795440">
        <w:rPr>
          <w:rFonts w:ascii="Times New Roman" w:eastAsia="Times New Roman" w:hAnsi="Times New Roman" w:cs="Times New Roman"/>
          <w:color w:val="2C2D2E"/>
          <w:sz w:val="24"/>
          <w:szCs w:val="24"/>
          <w:lang w:eastAsia="ru-RU"/>
        </w:rPr>
        <w:br/>
        <w:t>•  1 дело по оспариванию решений, принятых на общем собрании членов ТСЖ.</w:t>
      </w:r>
      <w:r w:rsidRPr="00795440">
        <w:rPr>
          <w:rFonts w:ascii="Times New Roman" w:eastAsia="Times New Roman" w:hAnsi="Times New Roman" w:cs="Times New Roman"/>
          <w:color w:val="2C2D2E"/>
          <w:sz w:val="24"/>
          <w:szCs w:val="24"/>
          <w:lang w:eastAsia="ru-RU"/>
        </w:rPr>
        <w:br/>
        <w:t>•  3 дела, предметом которых было признание заключённых ТСЖ договоров недействительными.</w:t>
      </w:r>
    </w:p>
    <w:p w14:paraId="734280E0" w14:textId="77777777" w:rsidR="00795440" w:rsidRPr="00795440" w:rsidRDefault="00795440" w:rsidP="003005F3">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eastAsia="ru-RU"/>
        </w:rPr>
      </w:pPr>
      <w:r w:rsidRPr="00795440">
        <w:rPr>
          <w:rFonts w:ascii="Times New Roman" w:eastAsia="Times New Roman" w:hAnsi="Times New Roman" w:cs="Times New Roman"/>
          <w:color w:val="2C2D2E"/>
          <w:sz w:val="24"/>
          <w:szCs w:val="24"/>
          <w:lang w:eastAsia="ru-RU"/>
        </w:rPr>
        <w:t>По итогам рассмотрения всех вышеуказанных дел, судебные органы подтвердили законность и обоснованность действий ТСЖ, признав правомерность заключённых договоров и подтвердив соответствие решений общего собрания членов ТСЖ действующему законодательству.</w:t>
      </w:r>
    </w:p>
    <w:p w14:paraId="59570464" w14:textId="77777777" w:rsidR="00795440" w:rsidRPr="00795440" w:rsidRDefault="00795440" w:rsidP="00795440">
      <w:pPr>
        <w:shd w:val="clear" w:color="auto" w:fill="FFFFFF"/>
        <w:spacing w:after="0" w:line="240" w:lineRule="auto"/>
        <w:rPr>
          <w:rFonts w:ascii="Arial" w:eastAsia="Times New Roman" w:hAnsi="Arial" w:cs="Arial"/>
          <w:color w:val="2C2D2E"/>
          <w:sz w:val="23"/>
          <w:szCs w:val="23"/>
          <w:lang w:eastAsia="ru-RU"/>
        </w:rPr>
      </w:pPr>
      <w:r w:rsidRPr="00795440">
        <w:rPr>
          <w:rFonts w:ascii="Arial" w:eastAsia="Times New Roman" w:hAnsi="Arial" w:cs="Arial"/>
          <w:color w:val="2C2D2E"/>
          <w:sz w:val="23"/>
          <w:szCs w:val="23"/>
          <w:lang w:eastAsia="ru-RU"/>
        </w:rPr>
        <w:t> </w:t>
      </w:r>
    </w:p>
    <w:p w14:paraId="49CB4525" w14:textId="77777777" w:rsidR="00BB2EA2" w:rsidRPr="000E14F0" w:rsidRDefault="00BB2EA2" w:rsidP="00BB2EA2">
      <w:pPr>
        <w:pStyle w:val="a8"/>
        <w:spacing w:before="100" w:beforeAutospacing="1" w:after="100" w:afterAutospacing="1" w:line="240" w:lineRule="auto"/>
        <w:ind w:left="1004"/>
        <w:jc w:val="both"/>
        <w:rPr>
          <w:rFonts w:ascii="Times New Roman" w:eastAsia="Times New Roman" w:hAnsi="Times New Roman" w:cs="Times New Roman"/>
          <w:sz w:val="24"/>
          <w:szCs w:val="24"/>
          <w:highlight w:val="green"/>
          <w:lang w:eastAsia="ru-RU"/>
        </w:rPr>
      </w:pPr>
    </w:p>
    <w:p w14:paraId="0827E70B" w14:textId="240A055C" w:rsidR="000415D8" w:rsidRPr="000E14F0" w:rsidRDefault="000415D8" w:rsidP="001927E7">
      <w:pPr>
        <w:pStyle w:val="a8"/>
        <w:numPr>
          <w:ilvl w:val="0"/>
          <w:numId w:val="3"/>
        </w:numPr>
        <w:spacing w:before="100" w:beforeAutospacing="1" w:after="100" w:afterAutospacing="1" w:line="240" w:lineRule="auto"/>
        <w:ind w:left="0" w:firstLine="273"/>
        <w:jc w:val="both"/>
        <w:rPr>
          <w:rFonts w:ascii="Times New Roman" w:eastAsia="Times New Roman" w:hAnsi="Times New Roman" w:cs="Times New Roman"/>
          <w:b/>
          <w:caps/>
          <w:sz w:val="24"/>
          <w:szCs w:val="24"/>
          <w:lang w:eastAsia="ru-RU"/>
        </w:rPr>
      </w:pPr>
      <w:r w:rsidRPr="000E14F0">
        <w:rPr>
          <w:rFonts w:ascii="Times New Roman" w:eastAsia="Times New Roman" w:hAnsi="Times New Roman" w:cs="Times New Roman"/>
          <w:b/>
          <w:caps/>
          <w:sz w:val="24"/>
          <w:szCs w:val="24"/>
          <w:lang w:eastAsia="ru-RU"/>
        </w:rPr>
        <w:t>По состоянию бухгалтерского учета и исполнению сметы доходов/расходов</w:t>
      </w:r>
      <w:r w:rsidR="00BB2EA2" w:rsidRPr="000E14F0">
        <w:rPr>
          <w:rFonts w:ascii="Times New Roman" w:eastAsia="Times New Roman" w:hAnsi="Times New Roman" w:cs="Times New Roman"/>
          <w:b/>
          <w:caps/>
          <w:sz w:val="24"/>
          <w:szCs w:val="24"/>
          <w:lang w:eastAsia="ru-RU"/>
        </w:rPr>
        <w:t>:</w:t>
      </w:r>
    </w:p>
    <w:p w14:paraId="7DD73ABA" w14:textId="77777777" w:rsidR="000415D8" w:rsidRPr="000E14F0" w:rsidRDefault="000415D8"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НАБЛЮДЕНИЯ:</w:t>
      </w:r>
    </w:p>
    <w:p w14:paraId="44F4F871" w14:textId="4CD3E10F" w:rsidR="000415D8" w:rsidRPr="000E14F0" w:rsidRDefault="000415D8"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Бухгалтерский учет в ТСН организован на базе бухгалтерской программы «1С Бухгалтерия» Учет в управля</w:t>
      </w:r>
      <w:r w:rsidR="009F36E2" w:rsidRPr="000E14F0">
        <w:rPr>
          <w:rFonts w:ascii="Times New Roman" w:eastAsia="Times New Roman" w:hAnsi="Times New Roman" w:cs="Times New Roman"/>
          <w:sz w:val="24"/>
          <w:szCs w:val="24"/>
          <w:lang w:eastAsia="ru-RU"/>
        </w:rPr>
        <w:t>ющих компаниях ЖКХ, ТСЖ И ЖСК</w:t>
      </w:r>
      <w:r w:rsidRPr="000E14F0">
        <w:rPr>
          <w:rFonts w:ascii="Times New Roman" w:eastAsia="Times New Roman" w:hAnsi="Times New Roman" w:cs="Times New Roman"/>
          <w:sz w:val="24"/>
          <w:szCs w:val="24"/>
          <w:lang w:eastAsia="ru-RU"/>
        </w:rPr>
        <w:t xml:space="preserve">. </w:t>
      </w:r>
    </w:p>
    <w:p w14:paraId="04EBDF18" w14:textId="63AD53EA" w:rsidR="000415D8" w:rsidRPr="000E14F0" w:rsidRDefault="000415D8"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Согласно Уведомлению о возможности применения упр</w:t>
      </w:r>
      <w:r w:rsidR="00661853" w:rsidRPr="000E14F0">
        <w:rPr>
          <w:rFonts w:ascii="Times New Roman" w:eastAsia="Times New Roman" w:hAnsi="Times New Roman" w:cs="Times New Roman"/>
          <w:sz w:val="24"/>
          <w:szCs w:val="24"/>
          <w:lang w:eastAsia="ru-RU"/>
        </w:rPr>
        <w:t xml:space="preserve">ощенной системы налогообложения </w:t>
      </w:r>
      <w:r w:rsidR="00621635" w:rsidRPr="000E14F0">
        <w:rPr>
          <w:rFonts w:ascii="Times New Roman" w:eastAsia="Times New Roman" w:hAnsi="Times New Roman" w:cs="Times New Roman"/>
          <w:sz w:val="24"/>
          <w:szCs w:val="24"/>
          <w:lang w:eastAsia="ru-RU"/>
        </w:rPr>
        <w:t>ТСН «ТСЖ Красногорский-25</w:t>
      </w:r>
      <w:proofErr w:type="gramStart"/>
      <w:r w:rsidR="00621635" w:rsidRPr="000E14F0">
        <w:rPr>
          <w:rFonts w:ascii="Times New Roman" w:eastAsia="Times New Roman" w:hAnsi="Times New Roman" w:cs="Times New Roman"/>
          <w:sz w:val="24"/>
          <w:szCs w:val="24"/>
          <w:lang w:eastAsia="ru-RU"/>
        </w:rPr>
        <w:t>»</w:t>
      </w:r>
      <w:proofErr w:type="gramEnd"/>
      <w:r w:rsidR="00621635" w:rsidRPr="000E14F0">
        <w:rPr>
          <w:rFonts w:ascii="Times New Roman" w:eastAsia="Times New Roman" w:hAnsi="Times New Roman" w:cs="Times New Roman"/>
          <w:sz w:val="24"/>
          <w:szCs w:val="24"/>
          <w:lang w:eastAsia="ru-RU"/>
        </w:rPr>
        <w:t xml:space="preserve"> </w:t>
      </w:r>
      <w:r w:rsidRPr="000E14F0">
        <w:rPr>
          <w:rFonts w:ascii="Times New Roman" w:eastAsia="Times New Roman" w:hAnsi="Times New Roman" w:cs="Times New Roman"/>
          <w:sz w:val="24"/>
          <w:szCs w:val="24"/>
          <w:lang w:eastAsia="ru-RU"/>
        </w:rPr>
        <w:t>ведет бухгалтерский учет по упрощенной системе</w:t>
      </w:r>
      <w:r w:rsidR="00BE264B" w:rsidRPr="000E14F0">
        <w:rPr>
          <w:rFonts w:ascii="Times New Roman" w:eastAsia="Times New Roman" w:hAnsi="Times New Roman" w:cs="Times New Roman"/>
          <w:sz w:val="24"/>
          <w:szCs w:val="24"/>
          <w:lang w:eastAsia="ru-RU"/>
        </w:rPr>
        <w:t xml:space="preserve"> «Доходы</w:t>
      </w:r>
      <w:r w:rsidR="009F36E2" w:rsidRPr="000E14F0">
        <w:rPr>
          <w:rFonts w:ascii="Times New Roman" w:eastAsia="Times New Roman" w:hAnsi="Times New Roman" w:cs="Times New Roman"/>
          <w:sz w:val="24"/>
          <w:szCs w:val="24"/>
          <w:lang w:eastAsia="ru-RU"/>
        </w:rPr>
        <w:t>».</w:t>
      </w:r>
      <w:r w:rsidRPr="000E14F0">
        <w:rPr>
          <w:rFonts w:ascii="Times New Roman" w:eastAsia="Times New Roman" w:hAnsi="Times New Roman" w:cs="Times New Roman"/>
          <w:sz w:val="24"/>
          <w:szCs w:val="24"/>
          <w:lang w:eastAsia="ru-RU"/>
        </w:rPr>
        <w:t xml:space="preserve"> </w:t>
      </w:r>
    </w:p>
    <w:p w14:paraId="67DA5F9A" w14:textId="77777777" w:rsidR="004B59C9" w:rsidRPr="000E14F0" w:rsidRDefault="000415D8"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Ведение бухгалтерского учета осуществляется как в электронном виде, так и на бумажных носителях. Для ведения бухгалтерского и налогового учета в электронном виде, а также начислений собственникам ТСЖ используется лицензионное специализированное программное обеспечение.</w:t>
      </w:r>
      <w:r w:rsidR="004B59C9" w:rsidRPr="000E14F0">
        <w:t xml:space="preserve"> </w:t>
      </w:r>
      <w:r w:rsidR="004B59C9" w:rsidRPr="000E14F0">
        <w:rPr>
          <w:rFonts w:ascii="Times New Roman" w:eastAsia="Times New Roman" w:hAnsi="Times New Roman" w:cs="Times New Roman"/>
          <w:sz w:val="24"/>
          <w:szCs w:val="24"/>
          <w:lang w:eastAsia="ru-RU"/>
        </w:rPr>
        <w:t>Начисление ЖКУ и формирование единых платежных документов производится с помощью ПО «Домовладелец».</w:t>
      </w:r>
    </w:p>
    <w:p w14:paraId="3F928684" w14:textId="77777777" w:rsidR="004B59C9" w:rsidRPr="000E14F0" w:rsidRDefault="000415D8"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 xml:space="preserve">Ведение бухгалтерского учета подтверждено составляемыми формами отчетности и наличием первичных бухгалтерских документов, а также электронной базой. </w:t>
      </w:r>
    </w:p>
    <w:p w14:paraId="3FFE903B" w14:textId="48DE0BF9" w:rsidR="00D97C5C" w:rsidRPr="000E14F0" w:rsidRDefault="000415D8" w:rsidP="00D97C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 xml:space="preserve">С точки зрения надлежащего использования денежных средств, выделенных по Смете </w:t>
      </w:r>
      <w:r w:rsidR="009F36E2" w:rsidRPr="000E14F0">
        <w:rPr>
          <w:rFonts w:ascii="Times New Roman" w:eastAsia="Times New Roman" w:hAnsi="Times New Roman" w:cs="Times New Roman"/>
          <w:sz w:val="24"/>
          <w:szCs w:val="24"/>
          <w:lang w:eastAsia="ru-RU"/>
        </w:rPr>
        <w:t xml:space="preserve">доходов и расходов на </w:t>
      </w:r>
      <w:r w:rsidR="00740386" w:rsidRPr="000E14F0">
        <w:rPr>
          <w:rFonts w:ascii="Times New Roman" w:eastAsia="Times New Roman" w:hAnsi="Times New Roman" w:cs="Times New Roman"/>
          <w:sz w:val="24"/>
          <w:szCs w:val="24"/>
          <w:lang w:eastAsia="ru-RU"/>
        </w:rPr>
        <w:t>202</w:t>
      </w:r>
      <w:r w:rsidR="000E14F0" w:rsidRPr="000E14F0">
        <w:rPr>
          <w:rFonts w:ascii="Times New Roman" w:eastAsia="Times New Roman" w:hAnsi="Times New Roman" w:cs="Times New Roman"/>
          <w:sz w:val="24"/>
          <w:szCs w:val="24"/>
          <w:lang w:eastAsia="ru-RU"/>
        </w:rPr>
        <w:t>5</w:t>
      </w:r>
      <w:r w:rsidR="009F36E2" w:rsidRPr="000E14F0">
        <w:rPr>
          <w:rFonts w:ascii="Times New Roman" w:eastAsia="Times New Roman" w:hAnsi="Times New Roman" w:cs="Times New Roman"/>
          <w:sz w:val="24"/>
          <w:szCs w:val="24"/>
          <w:lang w:eastAsia="ru-RU"/>
        </w:rPr>
        <w:t>-</w:t>
      </w:r>
      <w:r w:rsidR="00740386" w:rsidRPr="000E14F0">
        <w:rPr>
          <w:rFonts w:ascii="Times New Roman" w:eastAsia="Times New Roman" w:hAnsi="Times New Roman" w:cs="Times New Roman"/>
          <w:sz w:val="24"/>
          <w:szCs w:val="24"/>
          <w:lang w:eastAsia="ru-RU"/>
        </w:rPr>
        <w:t>202</w:t>
      </w:r>
      <w:r w:rsidR="000E14F0" w:rsidRPr="000E14F0">
        <w:rPr>
          <w:rFonts w:ascii="Times New Roman" w:eastAsia="Times New Roman" w:hAnsi="Times New Roman" w:cs="Times New Roman"/>
          <w:sz w:val="24"/>
          <w:szCs w:val="24"/>
          <w:lang w:eastAsia="ru-RU"/>
        </w:rPr>
        <w:t>6</w:t>
      </w:r>
      <w:r w:rsidR="009F36E2" w:rsidRPr="000E14F0">
        <w:rPr>
          <w:rFonts w:ascii="Times New Roman" w:eastAsia="Times New Roman" w:hAnsi="Times New Roman" w:cs="Times New Roman"/>
          <w:sz w:val="24"/>
          <w:szCs w:val="24"/>
          <w:lang w:eastAsia="ru-RU"/>
        </w:rPr>
        <w:t xml:space="preserve"> </w:t>
      </w:r>
      <w:proofErr w:type="spellStart"/>
      <w:r w:rsidR="009F36E2" w:rsidRPr="000E14F0">
        <w:rPr>
          <w:rFonts w:ascii="Times New Roman" w:eastAsia="Times New Roman" w:hAnsi="Times New Roman" w:cs="Times New Roman"/>
          <w:sz w:val="24"/>
          <w:szCs w:val="24"/>
          <w:lang w:eastAsia="ru-RU"/>
        </w:rPr>
        <w:t>г.</w:t>
      </w:r>
      <w:r w:rsidRPr="000E14F0">
        <w:rPr>
          <w:rFonts w:ascii="Times New Roman" w:eastAsia="Times New Roman" w:hAnsi="Times New Roman" w:cs="Times New Roman"/>
          <w:sz w:val="24"/>
          <w:szCs w:val="24"/>
          <w:lang w:eastAsia="ru-RU"/>
        </w:rPr>
        <w:t>г</w:t>
      </w:r>
      <w:proofErr w:type="spellEnd"/>
      <w:r w:rsidRPr="000E14F0">
        <w:rPr>
          <w:rFonts w:ascii="Times New Roman" w:eastAsia="Times New Roman" w:hAnsi="Times New Roman" w:cs="Times New Roman"/>
          <w:sz w:val="24"/>
          <w:szCs w:val="24"/>
          <w:lang w:eastAsia="ru-RU"/>
        </w:rPr>
        <w:t xml:space="preserve">. и </w:t>
      </w:r>
      <w:r w:rsidR="004B59C9" w:rsidRPr="000E14F0">
        <w:rPr>
          <w:rFonts w:ascii="Times New Roman" w:eastAsia="Times New Roman" w:hAnsi="Times New Roman" w:cs="Times New Roman"/>
          <w:sz w:val="24"/>
          <w:szCs w:val="24"/>
          <w:lang w:eastAsia="ru-RU"/>
        </w:rPr>
        <w:t>Годовому п</w:t>
      </w:r>
      <w:r w:rsidR="00C30DBD" w:rsidRPr="000E14F0">
        <w:rPr>
          <w:rFonts w:ascii="Times New Roman" w:eastAsia="Times New Roman" w:hAnsi="Times New Roman" w:cs="Times New Roman"/>
          <w:sz w:val="24"/>
          <w:szCs w:val="24"/>
          <w:lang w:eastAsia="ru-RU"/>
        </w:rPr>
        <w:t xml:space="preserve">лану по содержанию и </w:t>
      </w:r>
      <w:r w:rsidRPr="000E14F0">
        <w:rPr>
          <w:rFonts w:ascii="Times New Roman" w:eastAsia="Times New Roman" w:hAnsi="Times New Roman" w:cs="Times New Roman"/>
          <w:sz w:val="24"/>
          <w:szCs w:val="24"/>
          <w:lang w:eastAsia="ru-RU"/>
        </w:rPr>
        <w:t xml:space="preserve">ремонту общего имущества многоквартирного дома на </w:t>
      </w:r>
      <w:r w:rsidR="00740386" w:rsidRPr="000E14F0">
        <w:rPr>
          <w:rFonts w:ascii="Times New Roman" w:eastAsia="Times New Roman" w:hAnsi="Times New Roman" w:cs="Times New Roman"/>
          <w:sz w:val="24"/>
          <w:szCs w:val="24"/>
          <w:lang w:eastAsia="ru-RU"/>
        </w:rPr>
        <w:t>202</w:t>
      </w:r>
      <w:r w:rsidR="000E14F0" w:rsidRPr="000E14F0">
        <w:rPr>
          <w:rFonts w:ascii="Times New Roman" w:eastAsia="Times New Roman" w:hAnsi="Times New Roman" w:cs="Times New Roman"/>
          <w:sz w:val="24"/>
          <w:szCs w:val="24"/>
          <w:lang w:eastAsia="ru-RU"/>
        </w:rPr>
        <w:t>5</w:t>
      </w:r>
      <w:r w:rsidR="00740386" w:rsidRPr="000E14F0">
        <w:rPr>
          <w:rFonts w:ascii="Times New Roman" w:eastAsia="Times New Roman" w:hAnsi="Times New Roman" w:cs="Times New Roman"/>
          <w:sz w:val="24"/>
          <w:szCs w:val="24"/>
          <w:lang w:eastAsia="ru-RU"/>
        </w:rPr>
        <w:t>-202</w:t>
      </w:r>
      <w:r w:rsidR="000E14F0" w:rsidRPr="000E14F0">
        <w:rPr>
          <w:rFonts w:ascii="Times New Roman" w:eastAsia="Times New Roman" w:hAnsi="Times New Roman" w:cs="Times New Roman"/>
          <w:sz w:val="24"/>
          <w:szCs w:val="24"/>
          <w:lang w:eastAsia="ru-RU"/>
        </w:rPr>
        <w:t>6</w:t>
      </w:r>
      <w:r w:rsidR="00C30DBD" w:rsidRPr="000E14F0">
        <w:rPr>
          <w:rFonts w:ascii="Times New Roman" w:eastAsia="Times New Roman" w:hAnsi="Times New Roman" w:cs="Times New Roman"/>
          <w:sz w:val="24"/>
          <w:szCs w:val="24"/>
          <w:lang w:eastAsia="ru-RU"/>
        </w:rPr>
        <w:t xml:space="preserve"> </w:t>
      </w:r>
      <w:proofErr w:type="spellStart"/>
      <w:r w:rsidR="00C30DBD" w:rsidRPr="000E14F0">
        <w:rPr>
          <w:rFonts w:ascii="Times New Roman" w:eastAsia="Times New Roman" w:hAnsi="Times New Roman" w:cs="Times New Roman"/>
          <w:sz w:val="24"/>
          <w:szCs w:val="24"/>
          <w:lang w:eastAsia="ru-RU"/>
        </w:rPr>
        <w:t>г.г</w:t>
      </w:r>
      <w:proofErr w:type="spellEnd"/>
      <w:r w:rsidR="00C30DBD" w:rsidRPr="000E14F0">
        <w:rPr>
          <w:rFonts w:ascii="Times New Roman" w:eastAsia="Times New Roman" w:hAnsi="Times New Roman" w:cs="Times New Roman"/>
          <w:sz w:val="24"/>
          <w:szCs w:val="24"/>
          <w:lang w:eastAsia="ru-RU"/>
        </w:rPr>
        <w:t>.</w:t>
      </w:r>
      <w:r w:rsidRPr="000E14F0">
        <w:rPr>
          <w:rFonts w:ascii="Times New Roman" w:eastAsia="Times New Roman" w:hAnsi="Times New Roman" w:cs="Times New Roman"/>
          <w:sz w:val="24"/>
          <w:szCs w:val="24"/>
          <w:lang w:eastAsia="ru-RU"/>
        </w:rPr>
        <w:t xml:space="preserve"> </w:t>
      </w:r>
      <w:r w:rsidR="0056105A" w:rsidRPr="000E14F0">
        <w:rPr>
          <w:rFonts w:ascii="Times New Roman" w:eastAsia="Times New Roman" w:hAnsi="Times New Roman" w:cs="Times New Roman"/>
          <w:sz w:val="24"/>
          <w:szCs w:val="24"/>
          <w:lang w:eastAsia="ru-RU"/>
        </w:rPr>
        <w:t>Ревизионной Комиссией</w:t>
      </w:r>
      <w:r w:rsidRPr="000E14F0">
        <w:rPr>
          <w:rFonts w:ascii="Times New Roman" w:eastAsia="Times New Roman" w:hAnsi="Times New Roman" w:cs="Times New Roman"/>
          <w:sz w:val="24"/>
          <w:szCs w:val="24"/>
          <w:lang w:eastAsia="ru-RU"/>
        </w:rPr>
        <w:t xml:space="preserve"> </w:t>
      </w:r>
      <w:r w:rsidR="0056105A" w:rsidRPr="000E14F0">
        <w:rPr>
          <w:rFonts w:ascii="Times New Roman" w:eastAsia="Times New Roman" w:hAnsi="Times New Roman" w:cs="Times New Roman"/>
          <w:sz w:val="24"/>
          <w:szCs w:val="24"/>
          <w:lang w:eastAsia="ru-RU"/>
        </w:rPr>
        <w:t xml:space="preserve">было </w:t>
      </w:r>
      <w:r w:rsidR="00D97C5C" w:rsidRPr="000E14F0">
        <w:rPr>
          <w:rFonts w:ascii="Times New Roman" w:eastAsia="Times New Roman" w:hAnsi="Times New Roman" w:cs="Times New Roman"/>
          <w:sz w:val="24"/>
          <w:szCs w:val="24"/>
          <w:lang w:eastAsia="ru-RU"/>
        </w:rPr>
        <w:t>обращено внимание</w:t>
      </w:r>
      <w:r w:rsidR="0024556C" w:rsidRPr="000E14F0">
        <w:rPr>
          <w:rFonts w:ascii="Times New Roman" w:eastAsia="Times New Roman" w:hAnsi="Times New Roman" w:cs="Times New Roman"/>
          <w:sz w:val="24"/>
          <w:szCs w:val="24"/>
          <w:lang w:eastAsia="ru-RU"/>
        </w:rPr>
        <w:t xml:space="preserve"> на</w:t>
      </w:r>
      <w:r w:rsidR="00D97C5C" w:rsidRPr="000E14F0">
        <w:rPr>
          <w:rFonts w:ascii="Times New Roman" w:eastAsia="Times New Roman" w:hAnsi="Times New Roman" w:cs="Times New Roman"/>
          <w:sz w:val="24"/>
          <w:szCs w:val="24"/>
          <w:lang w:eastAsia="ru-RU"/>
        </w:rPr>
        <w:t xml:space="preserve"> частичный косметический ремонт во всех подъездах</w:t>
      </w:r>
      <w:r w:rsidR="0063474C" w:rsidRPr="000E14F0">
        <w:rPr>
          <w:rFonts w:ascii="Times New Roman" w:eastAsia="Times New Roman" w:hAnsi="Times New Roman" w:cs="Times New Roman"/>
          <w:sz w:val="24"/>
          <w:szCs w:val="24"/>
          <w:lang w:eastAsia="ru-RU"/>
        </w:rPr>
        <w:t xml:space="preserve"> и подземном паркинге</w:t>
      </w:r>
      <w:r w:rsidR="00D97C5C" w:rsidRPr="000E14F0">
        <w:rPr>
          <w:rFonts w:ascii="Times New Roman" w:eastAsia="Times New Roman" w:hAnsi="Times New Roman" w:cs="Times New Roman"/>
          <w:sz w:val="24"/>
          <w:szCs w:val="24"/>
          <w:lang w:eastAsia="ru-RU"/>
        </w:rPr>
        <w:t>.</w:t>
      </w:r>
      <w:r w:rsidR="00820CFD" w:rsidRPr="000E14F0">
        <w:rPr>
          <w:rFonts w:ascii="Times New Roman" w:eastAsia="Times New Roman" w:hAnsi="Times New Roman" w:cs="Times New Roman"/>
          <w:sz w:val="24"/>
          <w:szCs w:val="24"/>
          <w:lang w:eastAsia="ru-RU"/>
        </w:rPr>
        <w:t xml:space="preserve"> </w:t>
      </w:r>
      <w:r w:rsidR="00D97C5C" w:rsidRPr="000E14F0">
        <w:rPr>
          <w:rFonts w:ascii="Times New Roman" w:eastAsia="Times New Roman" w:hAnsi="Times New Roman" w:cs="Times New Roman"/>
          <w:sz w:val="24"/>
          <w:szCs w:val="24"/>
          <w:lang w:eastAsia="ru-RU"/>
        </w:rPr>
        <w:t xml:space="preserve">Производилось техническое обслуживание и ремонт дверей, окон, установлены ручки на окнах ПВХ, произведена замена и ремонт доводчиков, произведен ремонт и частичная замена напольной плитки. Кроме того, производилось содержание и ремонт общедомовых систем и инженерного оборудования: устранялись неисправности в системе отопления, водоснабжения и канализации, внутренней системе водостока, промывка, </w:t>
      </w:r>
      <w:proofErr w:type="spellStart"/>
      <w:r w:rsidR="00D97C5C" w:rsidRPr="000E14F0">
        <w:rPr>
          <w:rFonts w:ascii="Times New Roman" w:eastAsia="Times New Roman" w:hAnsi="Times New Roman" w:cs="Times New Roman"/>
          <w:sz w:val="24"/>
          <w:szCs w:val="24"/>
          <w:lang w:eastAsia="ru-RU"/>
        </w:rPr>
        <w:t>опрессовка</w:t>
      </w:r>
      <w:proofErr w:type="spellEnd"/>
      <w:r w:rsidR="00D97C5C" w:rsidRPr="000E14F0">
        <w:rPr>
          <w:rFonts w:ascii="Times New Roman" w:eastAsia="Times New Roman" w:hAnsi="Times New Roman" w:cs="Times New Roman"/>
          <w:sz w:val="24"/>
          <w:szCs w:val="24"/>
          <w:lang w:eastAsia="ru-RU"/>
        </w:rPr>
        <w:t xml:space="preserve"> системы отопления, испытания системы отопления и </w:t>
      </w:r>
      <w:r w:rsidR="006B3647" w:rsidRPr="000E14F0">
        <w:rPr>
          <w:rFonts w:ascii="Times New Roman" w:eastAsia="Times New Roman" w:hAnsi="Times New Roman" w:cs="Times New Roman"/>
          <w:sz w:val="24"/>
          <w:szCs w:val="24"/>
          <w:lang w:eastAsia="ru-RU"/>
        </w:rPr>
        <w:t xml:space="preserve">химическая </w:t>
      </w:r>
      <w:r w:rsidR="00D97C5C" w:rsidRPr="000E14F0">
        <w:rPr>
          <w:rFonts w:ascii="Times New Roman" w:eastAsia="Times New Roman" w:hAnsi="Times New Roman" w:cs="Times New Roman"/>
          <w:sz w:val="24"/>
          <w:szCs w:val="24"/>
          <w:lang w:eastAsia="ru-RU"/>
        </w:rPr>
        <w:t>промывка теплообменников</w:t>
      </w:r>
      <w:r w:rsidR="006B3647" w:rsidRPr="000E14F0">
        <w:rPr>
          <w:rFonts w:ascii="Times New Roman" w:eastAsia="Times New Roman" w:hAnsi="Times New Roman" w:cs="Times New Roman"/>
          <w:sz w:val="24"/>
          <w:szCs w:val="24"/>
          <w:lang w:eastAsia="ru-RU"/>
        </w:rPr>
        <w:t xml:space="preserve"> в ИТП</w:t>
      </w:r>
      <w:r w:rsidR="00D97C5C" w:rsidRPr="000E14F0">
        <w:rPr>
          <w:rFonts w:ascii="Times New Roman" w:eastAsia="Times New Roman" w:hAnsi="Times New Roman" w:cs="Times New Roman"/>
          <w:sz w:val="24"/>
          <w:szCs w:val="24"/>
          <w:lang w:eastAsia="ru-RU"/>
        </w:rPr>
        <w:t xml:space="preserve">, замена перегоревших лампочек в МОП и в паркинге, проведение ППР в поэтажных электрощитах, техническое обслуживание и ремонт пожарной сигнализации, автоматики </w:t>
      </w:r>
      <w:proofErr w:type="spellStart"/>
      <w:r w:rsidR="00D97C5C" w:rsidRPr="000E14F0">
        <w:rPr>
          <w:rFonts w:ascii="Times New Roman" w:eastAsia="Times New Roman" w:hAnsi="Times New Roman" w:cs="Times New Roman"/>
          <w:sz w:val="24"/>
          <w:szCs w:val="24"/>
          <w:lang w:eastAsia="ru-RU"/>
        </w:rPr>
        <w:t>дымоудаления</w:t>
      </w:r>
      <w:proofErr w:type="spellEnd"/>
      <w:r w:rsidR="00D97C5C" w:rsidRPr="000E14F0">
        <w:rPr>
          <w:rFonts w:ascii="Times New Roman" w:eastAsia="Times New Roman" w:hAnsi="Times New Roman" w:cs="Times New Roman"/>
          <w:sz w:val="24"/>
          <w:szCs w:val="24"/>
          <w:lang w:eastAsia="ru-RU"/>
        </w:rPr>
        <w:t xml:space="preserve"> и системы противопожарного водоснабжения</w:t>
      </w:r>
      <w:r w:rsidR="006B3647" w:rsidRPr="000E14F0">
        <w:rPr>
          <w:rFonts w:ascii="Times New Roman" w:eastAsia="Times New Roman" w:hAnsi="Times New Roman" w:cs="Times New Roman"/>
          <w:sz w:val="24"/>
          <w:szCs w:val="24"/>
          <w:lang w:eastAsia="ru-RU"/>
        </w:rPr>
        <w:t>, произведена перекатка пожарных рукавов в поэтажных шкафах ПК</w:t>
      </w:r>
      <w:r w:rsidR="00D97C5C" w:rsidRPr="000E14F0">
        <w:rPr>
          <w:rFonts w:ascii="Times New Roman" w:eastAsia="Times New Roman" w:hAnsi="Times New Roman" w:cs="Times New Roman"/>
          <w:sz w:val="24"/>
          <w:szCs w:val="24"/>
          <w:lang w:eastAsia="ru-RU"/>
        </w:rPr>
        <w:t xml:space="preserve">, обслуживание </w:t>
      </w:r>
      <w:proofErr w:type="spellStart"/>
      <w:r w:rsidR="00D97C5C" w:rsidRPr="000E14F0">
        <w:rPr>
          <w:rFonts w:ascii="Times New Roman" w:eastAsia="Times New Roman" w:hAnsi="Times New Roman" w:cs="Times New Roman"/>
          <w:sz w:val="24"/>
          <w:szCs w:val="24"/>
          <w:lang w:eastAsia="ru-RU"/>
        </w:rPr>
        <w:t>домофонной</w:t>
      </w:r>
      <w:proofErr w:type="spellEnd"/>
      <w:r w:rsidR="00D97C5C" w:rsidRPr="000E14F0">
        <w:rPr>
          <w:rFonts w:ascii="Times New Roman" w:eastAsia="Times New Roman" w:hAnsi="Times New Roman" w:cs="Times New Roman"/>
          <w:sz w:val="24"/>
          <w:szCs w:val="24"/>
          <w:lang w:eastAsia="ru-RU"/>
        </w:rPr>
        <w:t xml:space="preserve"> системы и запирающих устройств на входных дверях 1 этаж</w:t>
      </w:r>
      <w:r w:rsidR="00986340">
        <w:rPr>
          <w:rFonts w:ascii="Times New Roman" w:eastAsia="Times New Roman" w:hAnsi="Times New Roman" w:cs="Times New Roman"/>
          <w:sz w:val="24"/>
          <w:szCs w:val="24"/>
          <w:lang w:eastAsia="ru-RU"/>
        </w:rPr>
        <w:t>а</w:t>
      </w:r>
      <w:r w:rsidR="00D97C5C" w:rsidRPr="000E14F0">
        <w:rPr>
          <w:rFonts w:ascii="Times New Roman" w:eastAsia="Times New Roman" w:hAnsi="Times New Roman" w:cs="Times New Roman"/>
          <w:sz w:val="24"/>
          <w:szCs w:val="24"/>
          <w:lang w:eastAsia="ru-RU"/>
        </w:rPr>
        <w:t xml:space="preserve">, аварийное обслуживание систем и оборудования и др. </w:t>
      </w:r>
    </w:p>
    <w:p w14:paraId="5E55BC60" w14:textId="77777777" w:rsidR="00D97C5C" w:rsidRPr="000E14F0" w:rsidRDefault="00D97C5C" w:rsidP="00D97C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lastRenderedPageBreak/>
        <w:t xml:space="preserve">По договору с лифтовой компанией производилось техническое обслуживание и текущий ремонт лифтов, обслуживание диспетчерской связи, освидетельствование лифтов и их страхование. </w:t>
      </w:r>
    </w:p>
    <w:p w14:paraId="5B9F72A6" w14:textId="72EDEB14" w:rsidR="00D97C5C" w:rsidRPr="00863B24" w:rsidRDefault="00D97C5C" w:rsidP="00D97C5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 xml:space="preserve">Осуществлялось содержание мест общего пользования, закупался инвентарь, моющие средства и средства для дезинфекции, закупалась спецодежда. </w:t>
      </w:r>
      <w:r w:rsidR="00863B24" w:rsidRPr="00863B24">
        <w:rPr>
          <w:rFonts w:ascii="Times New Roman" w:hAnsi="Times New Roman" w:cs="Times New Roman"/>
          <w:color w:val="2C2D2E"/>
          <w:sz w:val="24"/>
          <w:szCs w:val="24"/>
          <w:shd w:val="clear" w:color="auto" w:fill="FFFFFF"/>
        </w:rPr>
        <w:t>В отчётном периоде ТСЖ активно продолжило работы по благоустройству территории. Особое внимание было уделено участку возле первого подъезда, где силами привлечённых ландшафтных дизайнеров была создана уникальная дизайнерская композиция, значительно улучшившая эстетический вид придомовой территории</w:t>
      </w:r>
    </w:p>
    <w:p w14:paraId="6BD445B7" w14:textId="64A35FA9" w:rsidR="00E732B3" w:rsidRPr="000E14F0" w:rsidRDefault="006B3647" w:rsidP="00820C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П</w:t>
      </w:r>
      <w:r w:rsidR="0063474C" w:rsidRPr="000E14F0">
        <w:rPr>
          <w:rFonts w:ascii="Times New Roman" w:eastAsia="Times New Roman" w:hAnsi="Times New Roman" w:cs="Times New Roman"/>
          <w:sz w:val="24"/>
          <w:szCs w:val="24"/>
          <w:lang w:eastAsia="ru-RU"/>
        </w:rPr>
        <w:t>роизведен частичн</w:t>
      </w:r>
      <w:r w:rsidR="001E2160" w:rsidRPr="000E14F0">
        <w:rPr>
          <w:rFonts w:ascii="Times New Roman" w:eastAsia="Times New Roman" w:hAnsi="Times New Roman" w:cs="Times New Roman"/>
          <w:sz w:val="24"/>
          <w:szCs w:val="24"/>
          <w:lang w:eastAsia="ru-RU"/>
        </w:rPr>
        <w:t xml:space="preserve">ый ремонт кровли гидроизоляционными материалами, </w:t>
      </w:r>
      <w:r w:rsidR="00820CFD" w:rsidRPr="000E14F0">
        <w:rPr>
          <w:rFonts w:ascii="Times New Roman" w:eastAsia="Times New Roman" w:hAnsi="Times New Roman" w:cs="Times New Roman"/>
          <w:sz w:val="24"/>
          <w:szCs w:val="24"/>
          <w:lang w:eastAsia="ru-RU"/>
        </w:rPr>
        <w:t xml:space="preserve">отремонтированы и укреплены металлические </w:t>
      </w:r>
      <w:r w:rsidR="001E2160" w:rsidRPr="000E14F0">
        <w:rPr>
          <w:rFonts w:ascii="Times New Roman" w:eastAsia="Times New Roman" w:hAnsi="Times New Roman" w:cs="Times New Roman"/>
          <w:sz w:val="24"/>
          <w:szCs w:val="24"/>
          <w:lang w:eastAsia="ru-RU"/>
        </w:rPr>
        <w:t>покрытия парапетного ограждения</w:t>
      </w:r>
      <w:r w:rsidR="00820CFD" w:rsidRPr="000E14F0">
        <w:rPr>
          <w:rFonts w:ascii="Times New Roman" w:eastAsia="Times New Roman" w:hAnsi="Times New Roman" w:cs="Times New Roman"/>
          <w:sz w:val="24"/>
          <w:szCs w:val="24"/>
          <w:lang w:eastAsia="ru-RU"/>
        </w:rPr>
        <w:t xml:space="preserve"> на крыше</w:t>
      </w:r>
      <w:r w:rsidR="001E2160" w:rsidRPr="000E14F0">
        <w:rPr>
          <w:rFonts w:ascii="Times New Roman" w:eastAsia="Times New Roman" w:hAnsi="Times New Roman" w:cs="Times New Roman"/>
          <w:sz w:val="24"/>
          <w:szCs w:val="24"/>
          <w:lang w:eastAsia="ru-RU"/>
        </w:rPr>
        <w:t xml:space="preserve"> с последующей гидроизоляцией стыков</w:t>
      </w:r>
      <w:r w:rsidRPr="000E14F0">
        <w:rPr>
          <w:rFonts w:ascii="Times New Roman" w:eastAsia="Times New Roman" w:hAnsi="Times New Roman" w:cs="Times New Roman"/>
          <w:sz w:val="24"/>
          <w:szCs w:val="24"/>
          <w:lang w:eastAsia="ru-RU"/>
        </w:rPr>
        <w:t>.</w:t>
      </w:r>
      <w:r w:rsidR="00820CFD" w:rsidRPr="000E14F0">
        <w:rPr>
          <w:rFonts w:ascii="Times New Roman" w:eastAsia="Times New Roman" w:hAnsi="Times New Roman" w:cs="Times New Roman"/>
          <w:sz w:val="24"/>
          <w:szCs w:val="24"/>
          <w:lang w:eastAsia="ru-RU"/>
        </w:rPr>
        <w:t xml:space="preserve"> </w:t>
      </w:r>
    </w:p>
    <w:p w14:paraId="733F3B2F" w14:textId="5948D6E1" w:rsidR="00820CFD" w:rsidRDefault="00E732B3" w:rsidP="00820C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 xml:space="preserve">Заасфальтировано дорожное полотно на въезде в подземный паркинг. </w:t>
      </w:r>
      <w:r w:rsidR="00765B3E">
        <w:rPr>
          <w:rFonts w:ascii="Times New Roman" w:eastAsia="Times New Roman" w:hAnsi="Times New Roman" w:cs="Times New Roman"/>
          <w:sz w:val="24"/>
          <w:szCs w:val="24"/>
          <w:lang w:eastAsia="ru-RU"/>
        </w:rPr>
        <w:t xml:space="preserve">Осуществлялся </w:t>
      </w:r>
      <w:proofErr w:type="gramStart"/>
      <w:r w:rsidR="00765B3E">
        <w:rPr>
          <w:rFonts w:ascii="Times New Roman" w:eastAsia="Times New Roman" w:hAnsi="Times New Roman" w:cs="Times New Roman"/>
          <w:sz w:val="24"/>
          <w:szCs w:val="24"/>
          <w:lang w:eastAsia="ru-RU"/>
        </w:rPr>
        <w:t xml:space="preserve">ремонт </w:t>
      </w:r>
      <w:r w:rsidRPr="000E14F0">
        <w:rPr>
          <w:rFonts w:ascii="Times New Roman" w:eastAsia="Times New Roman" w:hAnsi="Times New Roman" w:cs="Times New Roman"/>
          <w:sz w:val="24"/>
          <w:szCs w:val="24"/>
          <w:lang w:eastAsia="ru-RU"/>
        </w:rPr>
        <w:t xml:space="preserve"> ворот</w:t>
      </w:r>
      <w:proofErr w:type="gramEnd"/>
      <w:r w:rsidRPr="000E14F0">
        <w:rPr>
          <w:rFonts w:ascii="Times New Roman" w:eastAsia="Times New Roman" w:hAnsi="Times New Roman" w:cs="Times New Roman"/>
          <w:sz w:val="24"/>
          <w:szCs w:val="24"/>
          <w:lang w:eastAsia="ru-RU"/>
        </w:rPr>
        <w:t xml:space="preserve"> на въезде в паркинг</w:t>
      </w:r>
      <w:r w:rsidR="00765B3E">
        <w:rPr>
          <w:rFonts w:ascii="Times New Roman" w:eastAsia="Times New Roman" w:hAnsi="Times New Roman" w:cs="Times New Roman"/>
          <w:sz w:val="24"/>
          <w:szCs w:val="24"/>
          <w:lang w:eastAsia="ru-RU"/>
        </w:rPr>
        <w:t>.</w:t>
      </w:r>
      <w:r w:rsidRPr="000E14F0">
        <w:rPr>
          <w:rFonts w:ascii="Times New Roman" w:eastAsia="Times New Roman" w:hAnsi="Times New Roman" w:cs="Times New Roman"/>
          <w:sz w:val="24"/>
          <w:szCs w:val="24"/>
          <w:lang w:eastAsia="ru-RU"/>
        </w:rPr>
        <w:t xml:space="preserve"> </w:t>
      </w:r>
      <w:r w:rsidR="001E2160" w:rsidRPr="000E14F0">
        <w:rPr>
          <w:rFonts w:ascii="Times New Roman" w:eastAsia="Times New Roman" w:hAnsi="Times New Roman" w:cs="Times New Roman"/>
          <w:sz w:val="24"/>
          <w:szCs w:val="24"/>
          <w:lang w:eastAsia="ru-RU"/>
        </w:rPr>
        <w:t>Нанесена новая разметка направления движения в паркинге.</w:t>
      </w:r>
      <w:r w:rsidR="00820CFD" w:rsidRPr="000E14F0">
        <w:rPr>
          <w:rFonts w:ascii="Times New Roman" w:eastAsia="Times New Roman" w:hAnsi="Times New Roman" w:cs="Times New Roman"/>
          <w:sz w:val="24"/>
          <w:szCs w:val="24"/>
          <w:lang w:eastAsia="ru-RU"/>
        </w:rPr>
        <w:t xml:space="preserve"> </w:t>
      </w:r>
    </w:p>
    <w:p w14:paraId="12638FFF" w14:textId="13E29853" w:rsidR="008E4EC5" w:rsidRPr="00621635" w:rsidRDefault="00057C83" w:rsidP="007C38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4F0">
        <w:rPr>
          <w:rFonts w:ascii="Times New Roman" w:eastAsia="Times New Roman" w:hAnsi="Times New Roman" w:cs="Times New Roman"/>
          <w:sz w:val="24"/>
          <w:szCs w:val="24"/>
          <w:lang w:eastAsia="ru-RU"/>
        </w:rPr>
        <w:t xml:space="preserve">В результате проверки бухгалтерских документов за </w:t>
      </w:r>
      <w:r w:rsidR="00740386" w:rsidRPr="000E14F0">
        <w:rPr>
          <w:rFonts w:ascii="Times New Roman" w:eastAsia="Times New Roman" w:hAnsi="Times New Roman" w:cs="Times New Roman"/>
          <w:sz w:val="24"/>
          <w:szCs w:val="24"/>
          <w:lang w:eastAsia="ru-RU"/>
        </w:rPr>
        <w:t>202</w:t>
      </w:r>
      <w:r w:rsidR="00436122" w:rsidRPr="000E14F0">
        <w:rPr>
          <w:rFonts w:ascii="Times New Roman" w:eastAsia="Times New Roman" w:hAnsi="Times New Roman" w:cs="Times New Roman"/>
          <w:sz w:val="24"/>
          <w:szCs w:val="24"/>
          <w:lang w:eastAsia="ru-RU"/>
        </w:rPr>
        <w:t>5</w:t>
      </w:r>
      <w:r w:rsidRPr="000E14F0">
        <w:rPr>
          <w:rFonts w:ascii="Times New Roman" w:eastAsia="Times New Roman" w:hAnsi="Times New Roman" w:cs="Times New Roman"/>
          <w:sz w:val="24"/>
          <w:szCs w:val="24"/>
          <w:lang w:eastAsia="ru-RU"/>
        </w:rPr>
        <w:t xml:space="preserve"> год ревизионная комиссия определила доходную и расходную части бюджета </w:t>
      </w:r>
      <w:r w:rsidR="00E83BB9" w:rsidRPr="000E14F0">
        <w:rPr>
          <w:rFonts w:ascii="Times New Roman" w:eastAsia="Times New Roman" w:hAnsi="Times New Roman" w:cs="Times New Roman"/>
          <w:sz w:val="24"/>
          <w:szCs w:val="24"/>
          <w:lang w:eastAsia="ru-RU"/>
        </w:rPr>
        <w:t>ТСН «ТСЖ Красногорский -25»</w:t>
      </w:r>
      <w:r w:rsidR="004C676D" w:rsidRPr="000E14F0">
        <w:rPr>
          <w:rFonts w:ascii="Times New Roman" w:eastAsia="Times New Roman" w:hAnsi="Times New Roman" w:cs="Times New Roman"/>
          <w:sz w:val="24"/>
          <w:szCs w:val="24"/>
          <w:lang w:eastAsia="ru-RU"/>
        </w:rPr>
        <w:t>.</w:t>
      </w:r>
    </w:p>
    <w:p w14:paraId="05EC5EFD" w14:textId="77777777" w:rsidR="00D47A01" w:rsidRPr="00621635" w:rsidRDefault="00D47A01" w:rsidP="008257AA">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621635">
        <w:rPr>
          <w:rFonts w:ascii="Times New Roman" w:eastAsia="Times New Roman" w:hAnsi="Times New Roman" w:cs="Times New Roman"/>
          <w:b/>
          <w:bCs/>
          <w:sz w:val="28"/>
          <w:szCs w:val="28"/>
          <w:lang w:eastAsia="ru-RU"/>
        </w:rPr>
        <w:t xml:space="preserve">Доходная часть бюджета </w:t>
      </w:r>
      <w:r w:rsidRPr="00621635">
        <w:rPr>
          <w:rFonts w:ascii="Times New Roman" w:eastAsia="Times New Roman" w:hAnsi="Times New Roman" w:cs="Times New Roman"/>
          <w:b/>
          <w:sz w:val="28"/>
          <w:szCs w:val="28"/>
          <w:lang w:eastAsia="ru-RU"/>
        </w:rPr>
        <w:t>ТСН «ТСЖ Красногорский -25»</w:t>
      </w:r>
    </w:p>
    <w:p w14:paraId="5804B6DF" w14:textId="637A42D2" w:rsidR="00057C83" w:rsidRPr="00621635" w:rsidRDefault="00057C83"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1635">
        <w:rPr>
          <w:rFonts w:ascii="Times New Roman" w:eastAsia="Times New Roman" w:hAnsi="Times New Roman" w:cs="Times New Roman"/>
          <w:sz w:val="24"/>
          <w:szCs w:val="24"/>
          <w:lang w:eastAsia="ru-RU"/>
        </w:rPr>
        <w:t xml:space="preserve">Всего </w:t>
      </w:r>
      <w:r w:rsidR="00C30DBD" w:rsidRPr="00621635">
        <w:rPr>
          <w:rFonts w:ascii="Times New Roman" w:eastAsia="Times New Roman" w:hAnsi="Times New Roman" w:cs="Times New Roman"/>
          <w:sz w:val="24"/>
          <w:szCs w:val="24"/>
          <w:lang w:eastAsia="ru-RU"/>
        </w:rPr>
        <w:t>поступило на</w:t>
      </w:r>
      <w:r w:rsidR="00C27B58" w:rsidRPr="00621635">
        <w:rPr>
          <w:rFonts w:ascii="Times New Roman" w:eastAsia="Times New Roman" w:hAnsi="Times New Roman" w:cs="Times New Roman"/>
          <w:sz w:val="24"/>
          <w:szCs w:val="24"/>
          <w:lang w:eastAsia="ru-RU"/>
        </w:rPr>
        <w:t xml:space="preserve"> расчетный счет</w:t>
      </w:r>
      <w:r w:rsidRPr="00621635">
        <w:rPr>
          <w:rFonts w:ascii="Times New Roman" w:eastAsia="Times New Roman" w:hAnsi="Times New Roman" w:cs="Times New Roman"/>
          <w:sz w:val="24"/>
          <w:szCs w:val="24"/>
          <w:lang w:eastAsia="ru-RU"/>
        </w:rPr>
        <w:t xml:space="preserve"> </w:t>
      </w:r>
      <w:r w:rsidR="00C30DBD" w:rsidRPr="00621635">
        <w:rPr>
          <w:rFonts w:ascii="Times New Roman" w:eastAsia="Times New Roman" w:hAnsi="Times New Roman" w:cs="Times New Roman"/>
          <w:sz w:val="24"/>
          <w:szCs w:val="24"/>
          <w:lang w:eastAsia="ru-RU"/>
        </w:rPr>
        <w:t>Товарищества –</w:t>
      </w:r>
      <w:r w:rsidRPr="00621635">
        <w:rPr>
          <w:rFonts w:ascii="Times New Roman" w:eastAsia="Times New Roman" w:hAnsi="Times New Roman" w:cs="Times New Roman"/>
          <w:sz w:val="24"/>
          <w:szCs w:val="24"/>
          <w:lang w:eastAsia="ru-RU"/>
        </w:rPr>
        <w:t xml:space="preserve"> </w:t>
      </w:r>
      <w:r w:rsidR="00E41FC6" w:rsidRPr="00621635">
        <w:rPr>
          <w:rFonts w:ascii="Times New Roman" w:eastAsia="Times New Roman" w:hAnsi="Times New Roman" w:cs="Times New Roman"/>
          <w:b/>
          <w:bCs/>
          <w:sz w:val="24"/>
          <w:szCs w:val="24"/>
          <w:lang w:eastAsia="ru-RU"/>
        </w:rPr>
        <w:t>4</w:t>
      </w:r>
      <w:r w:rsidR="0012387D" w:rsidRPr="0012387D">
        <w:rPr>
          <w:rFonts w:ascii="Times New Roman" w:eastAsia="Times New Roman" w:hAnsi="Times New Roman" w:cs="Times New Roman"/>
          <w:b/>
          <w:bCs/>
          <w:sz w:val="24"/>
          <w:szCs w:val="24"/>
          <w:lang w:eastAsia="ru-RU"/>
        </w:rPr>
        <w:t>7</w:t>
      </w:r>
      <w:r w:rsidR="003D4208" w:rsidRPr="00621635">
        <w:rPr>
          <w:rFonts w:ascii="Times New Roman" w:eastAsia="Times New Roman" w:hAnsi="Times New Roman" w:cs="Times New Roman"/>
          <w:b/>
          <w:bCs/>
          <w:sz w:val="24"/>
          <w:szCs w:val="24"/>
          <w:lang w:eastAsia="ru-RU"/>
        </w:rPr>
        <w:t xml:space="preserve"> </w:t>
      </w:r>
      <w:r w:rsidR="00B719A4">
        <w:rPr>
          <w:rFonts w:ascii="Times New Roman" w:eastAsia="Times New Roman" w:hAnsi="Times New Roman" w:cs="Times New Roman"/>
          <w:b/>
          <w:bCs/>
          <w:sz w:val="24"/>
          <w:szCs w:val="24"/>
          <w:lang w:eastAsia="ru-RU"/>
        </w:rPr>
        <w:t>033</w:t>
      </w:r>
      <w:r w:rsidRPr="00621635">
        <w:rPr>
          <w:rFonts w:ascii="Times New Roman" w:eastAsia="Times New Roman" w:hAnsi="Times New Roman" w:cs="Times New Roman"/>
          <w:b/>
          <w:bCs/>
          <w:sz w:val="24"/>
          <w:szCs w:val="24"/>
          <w:lang w:eastAsia="ru-RU"/>
        </w:rPr>
        <w:t> </w:t>
      </w:r>
      <w:r w:rsidR="00B719A4">
        <w:rPr>
          <w:rFonts w:ascii="Times New Roman" w:eastAsia="Times New Roman" w:hAnsi="Times New Roman" w:cs="Times New Roman"/>
          <w:b/>
          <w:bCs/>
          <w:sz w:val="24"/>
          <w:szCs w:val="24"/>
          <w:lang w:eastAsia="ru-RU"/>
        </w:rPr>
        <w:t>133</w:t>
      </w:r>
      <w:r w:rsidRPr="00621635">
        <w:rPr>
          <w:rFonts w:ascii="Times New Roman" w:eastAsia="Times New Roman" w:hAnsi="Times New Roman" w:cs="Times New Roman"/>
          <w:b/>
          <w:bCs/>
          <w:sz w:val="24"/>
          <w:szCs w:val="24"/>
          <w:lang w:eastAsia="ru-RU"/>
        </w:rPr>
        <w:t>,</w:t>
      </w:r>
      <w:r w:rsidR="00B719A4">
        <w:rPr>
          <w:rFonts w:ascii="Times New Roman" w:eastAsia="Times New Roman" w:hAnsi="Times New Roman" w:cs="Times New Roman"/>
          <w:b/>
          <w:bCs/>
          <w:sz w:val="24"/>
          <w:szCs w:val="24"/>
          <w:lang w:eastAsia="ru-RU"/>
        </w:rPr>
        <w:t>62</w:t>
      </w:r>
      <w:r w:rsidRPr="00621635">
        <w:rPr>
          <w:rFonts w:ascii="Times New Roman" w:eastAsia="Times New Roman" w:hAnsi="Times New Roman" w:cs="Times New Roman"/>
          <w:sz w:val="24"/>
          <w:szCs w:val="24"/>
          <w:lang w:eastAsia="ru-RU"/>
        </w:rPr>
        <w:t xml:space="preserve"> руб.</w:t>
      </w:r>
      <w:r w:rsidR="00C27B58" w:rsidRPr="00621635">
        <w:rPr>
          <w:rFonts w:ascii="Times New Roman" w:eastAsia="Times New Roman" w:hAnsi="Times New Roman" w:cs="Times New Roman"/>
          <w:sz w:val="24"/>
          <w:szCs w:val="24"/>
          <w:lang w:eastAsia="ru-RU"/>
        </w:rPr>
        <w:t xml:space="preserve"> Из них: </w:t>
      </w:r>
    </w:p>
    <w:p w14:paraId="47E8743C" w14:textId="47041B7E" w:rsidR="00C27B58" w:rsidRPr="000E38CA" w:rsidRDefault="00C27B58"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w:t>
      </w:r>
      <w:r w:rsidR="0012387D" w:rsidRPr="000E38CA">
        <w:rPr>
          <w:rFonts w:ascii="Times New Roman" w:eastAsia="Times New Roman" w:hAnsi="Times New Roman" w:cs="Times New Roman"/>
          <w:sz w:val="24"/>
          <w:szCs w:val="24"/>
          <w:lang w:eastAsia="ru-RU"/>
        </w:rPr>
        <w:t>6 548</w:t>
      </w:r>
      <w:r w:rsidR="00122182" w:rsidRPr="000E38CA">
        <w:rPr>
          <w:rFonts w:ascii="Times New Roman" w:eastAsia="Times New Roman" w:hAnsi="Times New Roman" w:cs="Times New Roman"/>
          <w:sz w:val="24"/>
          <w:szCs w:val="24"/>
          <w:lang w:eastAsia="ru-RU"/>
        </w:rPr>
        <w:t>,</w:t>
      </w:r>
      <w:r w:rsidR="0012387D" w:rsidRPr="000E38CA">
        <w:rPr>
          <w:rFonts w:ascii="Times New Roman" w:eastAsia="Times New Roman" w:hAnsi="Times New Roman" w:cs="Times New Roman"/>
          <w:sz w:val="24"/>
          <w:szCs w:val="24"/>
          <w:lang w:eastAsia="ru-RU"/>
        </w:rPr>
        <w:t>0</w:t>
      </w:r>
      <w:r w:rsidR="00122182" w:rsidRPr="000E38CA">
        <w:rPr>
          <w:rFonts w:ascii="Times New Roman" w:eastAsia="Times New Roman" w:hAnsi="Times New Roman" w:cs="Times New Roman"/>
          <w:sz w:val="24"/>
          <w:szCs w:val="24"/>
          <w:lang w:eastAsia="ru-RU"/>
        </w:rPr>
        <w:t>8</w:t>
      </w:r>
      <w:r w:rsidRPr="000E38CA">
        <w:rPr>
          <w:rFonts w:ascii="Times New Roman" w:eastAsia="Times New Roman" w:hAnsi="Times New Roman" w:cs="Times New Roman"/>
          <w:sz w:val="24"/>
          <w:szCs w:val="24"/>
          <w:lang w:eastAsia="ru-RU"/>
        </w:rPr>
        <w:t xml:space="preserve"> </w:t>
      </w:r>
      <w:r w:rsidR="005840ED" w:rsidRPr="000E38CA">
        <w:rPr>
          <w:rFonts w:ascii="Times New Roman" w:eastAsia="Times New Roman" w:hAnsi="Times New Roman" w:cs="Times New Roman"/>
          <w:sz w:val="24"/>
          <w:szCs w:val="24"/>
          <w:lang w:eastAsia="ru-RU"/>
        </w:rPr>
        <w:t xml:space="preserve">руб. </w:t>
      </w:r>
      <w:r w:rsidRPr="000E38CA">
        <w:rPr>
          <w:rFonts w:ascii="Times New Roman" w:eastAsia="Times New Roman" w:hAnsi="Times New Roman" w:cs="Times New Roman"/>
          <w:sz w:val="24"/>
          <w:szCs w:val="24"/>
          <w:lang w:eastAsia="ru-RU"/>
        </w:rPr>
        <w:t>– целевой сбор</w:t>
      </w:r>
    </w:p>
    <w:p w14:paraId="3BBFF8DD" w14:textId="040ADED5" w:rsidR="00C27B58" w:rsidRPr="000E38CA" w:rsidRDefault="00303A1B"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w:t>
      </w:r>
      <w:r w:rsidR="00B719A4" w:rsidRPr="000E38CA">
        <w:rPr>
          <w:rFonts w:ascii="Times New Roman" w:eastAsia="Times New Roman" w:hAnsi="Times New Roman" w:cs="Times New Roman"/>
          <w:sz w:val="24"/>
          <w:szCs w:val="24"/>
          <w:lang w:eastAsia="ru-RU"/>
        </w:rPr>
        <w:t>41</w:t>
      </w:r>
      <w:r w:rsidR="001E2202" w:rsidRPr="000E38CA">
        <w:rPr>
          <w:rFonts w:ascii="Times New Roman" w:eastAsia="Times New Roman" w:hAnsi="Times New Roman" w:cs="Times New Roman"/>
          <w:sz w:val="24"/>
          <w:szCs w:val="24"/>
          <w:lang w:eastAsia="ru-RU"/>
        </w:rPr>
        <w:t> </w:t>
      </w:r>
      <w:r w:rsidR="00B719A4" w:rsidRPr="000E38CA">
        <w:rPr>
          <w:rFonts w:ascii="Times New Roman" w:eastAsia="Times New Roman" w:hAnsi="Times New Roman" w:cs="Times New Roman"/>
          <w:sz w:val="24"/>
          <w:szCs w:val="24"/>
          <w:lang w:eastAsia="ru-RU"/>
        </w:rPr>
        <w:t>090</w:t>
      </w:r>
      <w:r w:rsidR="001E2202" w:rsidRPr="000E38CA">
        <w:rPr>
          <w:rFonts w:ascii="Times New Roman" w:eastAsia="Times New Roman" w:hAnsi="Times New Roman" w:cs="Times New Roman"/>
          <w:sz w:val="24"/>
          <w:szCs w:val="24"/>
          <w:lang w:eastAsia="ru-RU"/>
        </w:rPr>
        <w:t xml:space="preserve"> </w:t>
      </w:r>
      <w:r w:rsidR="00B719A4" w:rsidRPr="000E38CA">
        <w:rPr>
          <w:rFonts w:ascii="Times New Roman" w:eastAsia="Times New Roman" w:hAnsi="Times New Roman" w:cs="Times New Roman"/>
          <w:sz w:val="24"/>
          <w:szCs w:val="24"/>
          <w:lang w:eastAsia="ru-RU"/>
        </w:rPr>
        <w:t>606,46</w:t>
      </w:r>
      <w:r w:rsidR="00C27B58" w:rsidRPr="000E38CA">
        <w:rPr>
          <w:rFonts w:ascii="Times New Roman" w:eastAsia="Times New Roman" w:hAnsi="Times New Roman" w:cs="Times New Roman"/>
          <w:sz w:val="24"/>
          <w:szCs w:val="24"/>
          <w:lang w:eastAsia="ru-RU"/>
        </w:rPr>
        <w:t xml:space="preserve"> </w:t>
      </w:r>
      <w:r w:rsidR="005840ED" w:rsidRPr="000E38CA">
        <w:rPr>
          <w:rFonts w:ascii="Times New Roman" w:eastAsia="Times New Roman" w:hAnsi="Times New Roman" w:cs="Times New Roman"/>
          <w:sz w:val="24"/>
          <w:szCs w:val="24"/>
          <w:lang w:eastAsia="ru-RU"/>
        </w:rPr>
        <w:t xml:space="preserve">руб. </w:t>
      </w:r>
      <w:r w:rsidR="00C27B58" w:rsidRPr="000E38CA">
        <w:rPr>
          <w:rFonts w:ascii="Times New Roman" w:eastAsia="Times New Roman" w:hAnsi="Times New Roman" w:cs="Times New Roman"/>
          <w:sz w:val="24"/>
          <w:szCs w:val="24"/>
          <w:lang w:eastAsia="ru-RU"/>
        </w:rPr>
        <w:t xml:space="preserve">– </w:t>
      </w:r>
      <w:r w:rsidR="00BB2EA2" w:rsidRPr="000E38CA">
        <w:rPr>
          <w:rFonts w:ascii="Times New Roman" w:eastAsia="Times New Roman" w:hAnsi="Times New Roman" w:cs="Times New Roman"/>
          <w:sz w:val="24"/>
          <w:szCs w:val="24"/>
          <w:lang w:eastAsia="ru-RU"/>
        </w:rPr>
        <w:t xml:space="preserve">жилищно- </w:t>
      </w:r>
      <w:r w:rsidR="00C27B58" w:rsidRPr="000E38CA">
        <w:rPr>
          <w:rFonts w:ascii="Times New Roman" w:eastAsia="Times New Roman" w:hAnsi="Times New Roman" w:cs="Times New Roman"/>
          <w:sz w:val="24"/>
          <w:szCs w:val="24"/>
          <w:lang w:eastAsia="ru-RU"/>
        </w:rPr>
        <w:t xml:space="preserve">коммунальные услуги. </w:t>
      </w:r>
    </w:p>
    <w:p w14:paraId="5CA4DD96" w14:textId="7042B398" w:rsidR="00E41FC6" w:rsidRPr="000E38CA" w:rsidRDefault="00BB2EA2" w:rsidP="001221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 </w:t>
      </w:r>
      <w:r w:rsidR="00B719A4" w:rsidRPr="000E38CA">
        <w:rPr>
          <w:rFonts w:ascii="Times New Roman" w:eastAsia="Times New Roman" w:hAnsi="Times New Roman" w:cs="Times New Roman"/>
          <w:sz w:val="24"/>
          <w:szCs w:val="24"/>
          <w:lang w:eastAsia="ru-RU"/>
        </w:rPr>
        <w:t>5 935</w:t>
      </w:r>
      <w:r w:rsidR="00E70C85" w:rsidRPr="000E38CA">
        <w:rPr>
          <w:rFonts w:ascii="Times New Roman" w:eastAsia="Times New Roman" w:hAnsi="Times New Roman" w:cs="Times New Roman"/>
          <w:sz w:val="24"/>
          <w:szCs w:val="24"/>
          <w:lang w:eastAsia="ru-RU"/>
        </w:rPr>
        <w:t> </w:t>
      </w:r>
      <w:r w:rsidR="00B719A4" w:rsidRPr="000E38CA">
        <w:rPr>
          <w:rFonts w:ascii="Times New Roman" w:eastAsia="Times New Roman" w:hAnsi="Times New Roman" w:cs="Times New Roman"/>
          <w:sz w:val="24"/>
          <w:szCs w:val="24"/>
          <w:lang w:eastAsia="ru-RU"/>
        </w:rPr>
        <w:t>979,08</w:t>
      </w:r>
      <w:r w:rsidR="00E70C85" w:rsidRPr="000E38CA">
        <w:rPr>
          <w:rFonts w:ascii="Times New Roman" w:eastAsia="Times New Roman" w:hAnsi="Times New Roman" w:cs="Times New Roman"/>
          <w:sz w:val="24"/>
          <w:szCs w:val="24"/>
          <w:lang w:eastAsia="ru-RU"/>
        </w:rPr>
        <w:t xml:space="preserve"> руб. – </w:t>
      </w:r>
      <w:r w:rsidRPr="000E38CA">
        <w:rPr>
          <w:rFonts w:ascii="Times New Roman" w:eastAsia="Times New Roman" w:hAnsi="Times New Roman" w:cs="Times New Roman"/>
          <w:sz w:val="24"/>
          <w:szCs w:val="24"/>
          <w:lang w:eastAsia="ru-RU"/>
        </w:rPr>
        <w:t>п</w:t>
      </w:r>
      <w:r w:rsidR="00122182" w:rsidRPr="000E38CA">
        <w:rPr>
          <w:rFonts w:ascii="Times New Roman" w:eastAsia="Times New Roman" w:hAnsi="Times New Roman" w:cs="Times New Roman"/>
          <w:sz w:val="24"/>
          <w:szCs w:val="24"/>
          <w:lang w:eastAsia="ru-RU"/>
        </w:rPr>
        <w:t xml:space="preserve">рочие поступления и доходы от сдачи </w:t>
      </w:r>
      <w:r w:rsidR="0043374A" w:rsidRPr="000E38CA">
        <w:rPr>
          <w:rFonts w:ascii="Times New Roman" w:eastAsia="Times New Roman" w:hAnsi="Times New Roman" w:cs="Times New Roman"/>
          <w:sz w:val="24"/>
          <w:szCs w:val="24"/>
          <w:lang w:eastAsia="ru-RU"/>
        </w:rPr>
        <w:t xml:space="preserve">общего </w:t>
      </w:r>
      <w:r w:rsidR="00122182" w:rsidRPr="000E38CA">
        <w:rPr>
          <w:rFonts w:ascii="Times New Roman" w:eastAsia="Times New Roman" w:hAnsi="Times New Roman" w:cs="Times New Roman"/>
          <w:sz w:val="24"/>
          <w:szCs w:val="24"/>
          <w:lang w:eastAsia="ru-RU"/>
        </w:rPr>
        <w:t>имущества собственников МКД</w:t>
      </w:r>
      <w:r w:rsidR="0043374A" w:rsidRPr="000E38CA">
        <w:rPr>
          <w:rFonts w:ascii="Times New Roman" w:eastAsia="Times New Roman" w:hAnsi="Times New Roman" w:cs="Times New Roman"/>
          <w:sz w:val="24"/>
          <w:szCs w:val="24"/>
          <w:lang w:eastAsia="ru-RU"/>
        </w:rPr>
        <w:t>.</w:t>
      </w:r>
    </w:p>
    <w:p w14:paraId="66D925CD" w14:textId="1BB205E2" w:rsidR="003C1494" w:rsidRPr="00621635" w:rsidRDefault="00057C83"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На 31.12.20</w:t>
      </w:r>
      <w:r w:rsidR="008D5EBC" w:rsidRPr="000E38CA">
        <w:rPr>
          <w:rFonts w:ascii="Times New Roman" w:eastAsia="Times New Roman" w:hAnsi="Times New Roman" w:cs="Times New Roman"/>
          <w:sz w:val="24"/>
          <w:szCs w:val="24"/>
          <w:lang w:eastAsia="ru-RU"/>
        </w:rPr>
        <w:t>2</w:t>
      </w:r>
      <w:r w:rsidR="00171FC4" w:rsidRPr="000E38CA">
        <w:rPr>
          <w:rFonts w:ascii="Times New Roman" w:eastAsia="Times New Roman" w:hAnsi="Times New Roman" w:cs="Times New Roman"/>
          <w:sz w:val="24"/>
          <w:szCs w:val="24"/>
          <w:lang w:eastAsia="ru-RU"/>
        </w:rPr>
        <w:t>5</w:t>
      </w:r>
      <w:r w:rsidR="000A7F4E"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 xml:space="preserve">г.  задолженность собственников </w:t>
      </w:r>
      <w:r w:rsidR="005840ED" w:rsidRPr="000E38CA">
        <w:rPr>
          <w:rFonts w:ascii="Times New Roman" w:eastAsia="Times New Roman" w:hAnsi="Times New Roman" w:cs="Times New Roman"/>
          <w:sz w:val="24"/>
          <w:szCs w:val="24"/>
          <w:lang w:eastAsia="ru-RU"/>
        </w:rPr>
        <w:t>перед</w:t>
      </w:r>
      <w:r w:rsidRPr="000E38CA">
        <w:rPr>
          <w:rFonts w:ascii="Times New Roman" w:eastAsia="Times New Roman" w:hAnsi="Times New Roman" w:cs="Times New Roman"/>
          <w:sz w:val="24"/>
          <w:szCs w:val="24"/>
          <w:lang w:eastAsia="ru-RU"/>
        </w:rPr>
        <w:t xml:space="preserve"> </w:t>
      </w:r>
      <w:r w:rsidR="00BB2EA2" w:rsidRPr="000E38CA">
        <w:rPr>
          <w:rFonts w:ascii="Times New Roman" w:eastAsia="Times New Roman" w:hAnsi="Times New Roman" w:cs="Times New Roman"/>
          <w:sz w:val="24"/>
          <w:szCs w:val="24"/>
          <w:lang w:eastAsia="ru-RU"/>
        </w:rPr>
        <w:t>ТСН -</w:t>
      </w:r>
      <w:r w:rsidR="00A8159A" w:rsidRPr="000E38CA">
        <w:rPr>
          <w:rFonts w:ascii="Times New Roman" w:eastAsia="Times New Roman" w:hAnsi="Times New Roman" w:cs="Times New Roman"/>
          <w:sz w:val="24"/>
          <w:szCs w:val="24"/>
          <w:lang w:eastAsia="ru-RU"/>
        </w:rPr>
        <w:t xml:space="preserve"> </w:t>
      </w:r>
      <w:r w:rsidR="008E57B5" w:rsidRPr="000E38CA">
        <w:rPr>
          <w:rFonts w:ascii="Times New Roman" w:eastAsia="Times New Roman" w:hAnsi="Times New Roman" w:cs="Times New Roman"/>
          <w:sz w:val="24"/>
          <w:szCs w:val="24"/>
          <w:lang w:eastAsia="ru-RU"/>
        </w:rPr>
        <w:t>4</w:t>
      </w:r>
      <w:r w:rsidR="00CD478D" w:rsidRPr="000E38CA">
        <w:rPr>
          <w:rFonts w:ascii="Times New Roman" w:eastAsia="Times New Roman" w:hAnsi="Times New Roman" w:cs="Times New Roman"/>
          <w:sz w:val="24"/>
          <w:szCs w:val="24"/>
          <w:lang w:eastAsia="ru-RU"/>
        </w:rPr>
        <w:t> </w:t>
      </w:r>
      <w:r w:rsidR="008E57B5" w:rsidRPr="000E38CA">
        <w:rPr>
          <w:rFonts w:ascii="Times New Roman" w:eastAsia="Times New Roman" w:hAnsi="Times New Roman" w:cs="Times New Roman"/>
          <w:sz w:val="24"/>
          <w:szCs w:val="24"/>
          <w:lang w:eastAsia="ru-RU"/>
        </w:rPr>
        <w:t>2</w:t>
      </w:r>
      <w:r w:rsidR="007662EF">
        <w:rPr>
          <w:rFonts w:ascii="Times New Roman" w:eastAsia="Times New Roman" w:hAnsi="Times New Roman" w:cs="Times New Roman"/>
          <w:sz w:val="24"/>
          <w:szCs w:val="24"/>
          <w:lang w:eastAsia="ru-RU"/>
        </w:rPr>
        <w:t>03</w:t>
      </w:r>
      <w:r w:rsidR="00CD478D" w:rsidRPr="000E38CA">
        <w:rPr>
          <w:rFonts w:ascii="Times New Roman" w:eastAsia="Times New Roman" w:hAnsi="Times New Roman" w:cs="Times New Roman"/>
          <w:sz w:val="24"/>
          <w:szCs w:val="24"/>
          <w:lang w:eastAsia="ru-RU"/>
        </w:rPr>
        <w:t xml:space="preserve"> </w:t>
      </w:r>
      <w:r w:rsidR="007662EF">
        <w:rPr>
          <w:rFonts w:ascii="Times New Roman" w:eastAsia="Times New Roman" w:hAnsi="Times New Roman" w:cs="Times New Roman"/>
          <w:sz w:val="24"/>
          <w:szCs w:val="24"/>
          <w:lang w:eastAsia="ru-RU"/>
        </w:rPr>
        <w:t>898</w:t>
      </w:r>
      <w:r w:rsidR="0039307B" w:rsidRPr="000E38CA">
        <w:rPr>
          <w:rFonts w:ascii="Times New Roman" w:eastAsia="Times New Roman" w:hAnsi="Times New Roman" w:cs="Times New Roman"/>
          <w:sz w:val="24"/>
          <w:szCs w:val="24"/>
          <w:lang w:eastAsia="ru-RU"/>
        </w:rPr>
        <w:t>,</w:t>
      </w:r>
      <w:r w:rsidR="007662EF">
        <w:rPr>
          <w:rFonts w:ascii="Times New Roman" w:eastAsia="Times New Roman" w:hAnsi="Times New Roman" w:cs="Times New Roman"/>
          <w:sz w:val="24"/>
          <w:szCs w:val="24"/>
          <w:lang w:eastAsia="ru-RU"/>
        </w:rPr>
        <w:t>45</w:t>
      </w:r>
      <w:r w:rsidRPr="000E38CA">
        <w:rPr>
          <w:rFonts w:ascii="Times New Roman" w:eastAsia="Times New Roman" w:hAnsi="Times New Roman" w:cs="Times New Roman"/>
          <w:bCs/>
          <w:sz w:val="24"/>
          <w:szCs w:val="24"/>
          <w:lang w:eastAsia="ru-RU"/>
        </w:rPr>
        <w:t xml:space="preserve"> </w:t>
      </w:r>
      <w:r w:rsidR="00E153AF" w:rsidRPr="000E38CA">
        <w:rPr>
          <w:rFonts w:ascii="Times New Roman" w:eastAsia="Times New Roman" w:hAnsi="Times New Roman" w:cs="Times New Roman"/>
          <w:sz w:val="24"/>
          <w:szCs w:val="24"/>
          <w:lang w:eastAsia="ru-RU"/>
        </w:rPr>
        <w:t>руб.</w:t>
      </w:r>
      <w:r w:rsidR="00BB2EA2" w:rsidRPr="000E38CA">
        <w:rPr>
          <w:rFonts w:ascii="Times New Roman" w:eastAsia="Times New Roman" w:hAnsi="Times New Roman" w:cs="Times New Roman"/>
          <w:sz w:val="24"/>
          <w:szCs w:val="24"/>
          <w:lang w:eastAsia="ru-RU"/>
        </w:rPr>
        <w:t>,</w:t>
      </w:r>
      <w:r w:rsidR="00B719A4" w:rsidRPr="000E38CA">
        <w:rPr>
          <w:rFonts w:ascii="Times New Roman" w:eastAsia="Times New Roman" w:hAnsi="Times New Roman" w:cs="Times New Roman"/>
          <w:sz w:val="24"/>
          <w:szCs w:val="24"/>
          <w:lang w:eastAsia="ru-RU"/>
        </w:rPr>
        <w:t xml:space="preserve"> в том числе взнос на капитальный ремонт 771</w:t>
      </w:r>
      <w:r w:rsidR="00B719A4" w:rsidRPr="000E38CA">
        <w:rPr>
          <w:rFonts w:ascii="Times New Roman" w:eastAsia="Times New Roman" w:hAnsi="Times New Roman" w:cs="Times New Roman"/>
          <w:sz w:val="24"/>
          <w:szCs w:val="24"/>
          <w:lang w:val="en-US" w:eastAsia="ru-RU"/>
        </w:rPr>
        <w:t> </w:t>
      </w:r>
      <w:r w:rsidR="00B719A4" w:rsidRPr="000E38CA">
        <w:rPr>
          <w:rFonts w:ascii="Times New Roman" w:eastAsia="Times New Roman" w:hAnsi="Times New Roman" w:cs="Times New Roman"/>
          <w:sz w:val="24"/>
          <w:szCs w:val="24"/>
          <w:lang w:eastAsia="ru-RU"/>
        </w:rPr>
        <w:t>404.46 руб. Н</w:t>
      </w:r>
      <w:r w:rsidR="00CD478D" w:rsidRPr="000E38CA">
        <w:rPr>
          <w:rFonts w:ascii="Times New Roman" w:eastAsia="Times New Roman" w:hAnsi="Times New Roman" w:cs="Times New Roman"/>
          <w:sz w:val="24"/>
          <w:szCs w:val="24"/>
          <w:lang w:eastAsia="ru-RU"/>
        </w:rPr>
        <w:t>ачислено за декабрь 202</w:t>
      </w:r>
      <w:r w:rsidR="00171FC4" w:rsidRPr="000E38CA">
        <w:rPr>
          <w:rFonts w:ascii="Times New Roman" w:eastAsia="Times New Roman" w:hAnsi="Times New Roman" w:cs="Times New Roman"/>
          <w:sz w:val="24"/>
          <w:szCs w:val="24"/>
          <w:lang w:eastAsia="ru-RU"/>
        </w:rPr>
        <w:t>5</w:t>
      </w:r>
      <w:r w:rsidR="00CD478D" w:rsidRPr="000E38CA">
        <w:rPr>
          <w:rFonts w:ascii="Times New Roman" w:eastAsia="Times New Roman" w:hAnsi="Times New Roman" w:cs="Times New Roman"/>
          <w:sz w:val="24"/>
          <w:szCs w:val="24"/>
          <w:lang w:eastAsia="ru-RU"/>
        </w:rPr>
        <w:t xml:space="preserve"> г. </w:t>
      </w:r>
      <w:r w:rsidR="00BB2EA2" w:rsidRPr="000E38CA">
        <w:rPr>
          <w:rFonts w:ascii="Times New Roman" w:eastAsia="Times New Roman" w:hAnsi="Times New Roman" w:cs="Times New Roman"/>
          <w:sz w:val="24"/>
          <w:szCs w:val="24"/>
          <w:lang w:eastAsia="ru-RU"/>
        </w:rPr>
        <w:t xml:space="preserve">- </w:t>
      </w:r>
      <w:r w:rsidR="00CD478D" w:rsidRPr="000E38CA">
        <w:rPr>
          <w:rFonts w:ascii="Times New Roman" w:eastAsia="Times New Roman" w:hAnsi="Times New Roman" w:cs="Times New Roman"/>
          <w:sz w:val="24"/>
          <w:szCs w:val="24"/>
          <w:lang w:eastAsia="ru-RU"/>
        </w:rPr>
        <w:t>4 </w:t>
      </w:r>
      <w:r w:rsidR="008E57B5" w:rsidRPr="000E38CA">
        <w:rPr>
          <w:rFonts w:ascii="Times New Roman" w:eastAsia="Times New Roman" w:hAnsi="Times New Roman" w:cs="Times New Roman"/>
          <w:sz w:val="24"/>
          <w:szCs w:val="24"/>
          <w:lang w:eastAsia="ru-RU"/>
        </w:rPr>
        <w:t>28</w:t>
      </w:r>
      <w:r w:rsidR="007662EF">
        <w:rPr>
          <w:rFonts w:ascii="Times New Roman" w:eastAsia="Times New Roman" w:hAnsi="Times New Roman" w:cs="Times New Roman"/>
          <w:sz w:val="24"/>
          <w:szCs w:val="24"/>
          <w:lang w:eastAsia="ru-RU"/>
        </w:rPr>
        <w:t>5</w:t>
      </w:r>
      <w:r w:rsidR="00CD478D" w:rsidRPr="000E38CA">
        <w:rPr>
          <w:rFonts w:ascii="Times New Roman" w:eastAsia="Times New Roman" w:hAnsi="Times New Roman" w:cs="Times New Roman"/>
          <w:sz w:val="24"/>
          <w:szCs w:val="24"/>
          <w:lang w:eastAsia="ru-RU"/>
        </w:rPr>
        <w:t> </w:t>
      </w:r>
      <w:r w:rsidR="007662EF">
        <w:rPr>
          <w:rFonts w:ascii="Times New Roman" w:eastAsia="Times New Roman" w:hAnsi="Times New Roman" w:cs="Times New Roman"/>
          <w:sz w:val="24"/>
          <w:szCs w:val="24"/>
          <w:lang w:eastAsia="ru-RU"/>
        </w:rPr>
        <w:t>34</w:t>
      </w:r>
      <w:r w:rsidR="008E57B5" w:rsidRPr="000E38CA">
        <w:rPr>
          <w:rFonts w:ascii="Times New Roman" w:eastAsia="Times New Roman" w:hAnsi="Times New Roman" w:cs="Times New Roman"/>
          <w:sz w:val="24"/>
          <w:szCs w:val="24"/>
          <w:lang w:eastAsia="ru-RU"/>
        </w:rPr>
        <w:t>3</w:t>
      </w:r>
      <w:r w:rsidR="00CD478D" w:rsidRPr="000E38CA">
        <w:rPr>
          <w:rFonts w:ascii="Times New Roman" w:eastAsia="Times New Roman" w:hAnsi="Times New Roman" w:cs="Times New Roman"/>
          <w:sz w:val="24"/>
          <w:szCs w:val="24"/>
          <w:lang w:eastAsia="ru-RU"/>
        </w:rPr>
        <w:t>,</w:t>
      </w:r>
      <w:r w:rsidR="007662EF">
        <w:rPr>
          <w:rFonts w:ascii="Times New Roman" w:eastAsia="Times New Roman" w:hAnsi="Times New Roman" w:cs="Times New Roman"/>
          <w:sz w:val="24"/>
          <w:szCs w:val="24"/>
          <w:lang w:eastAsia="ru-RU"/>
        </w:rPr>
        <w:t>12</w:t>
      </w:r>
      <w:r w:rsidR="00CD478D" w:rsidRPr="000E38CA">
        <w:rPr>
          <w:rFonts w:ascii="Times New Roman" w:eastAsia="Times New Roman" w:hAnsi="Times New Roman" w:cs="Times New Roman"/>
          <w:sz w:val="24"/>
          <w:szCs w:val="24"/>
          <w:lang w:eastAsia="ru-RU"/>
        </w:rPr>
        <w:t xml:space="preserve"> руб.</w:t>
      </w:r>
      <w:r w:rsidR="00CD478D" w:rsidRPr="00621635">
        <w:rPr>
          <w:rFonts w:ascii="Times New Roman" w:eastAsia="Times New Roman" w:hAnsi="Times New Roman" w:cs="Times New Roman"/>
          <w:sz w:val="24"/>
          <w:szCs w:val="24"/>
          <w:lang w:eastAsia="ru-RU"/>
        </w:rPr>
        <w:t xml:space="preserve"> </w:t>
      </w:r>
    </w:p>
    <w:p w14:paraId="15DF70D4" w14:textId="031D4200" w:rsidR="009B72B9" w:rsidRPr="00621635" w:rsidRDefault="00057C83" w:rsidP="008257AA">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621635">
        <w:rPr>
          <w:rFonts w:ascii="Times New Roman" w:eastAsia="Times New Roman" w:hAnsi="Times New Roman" w:cs="Times New Roman"/>
          <w:b/>
          <w:bCs/>
          <w:sz w:val="28"/>
          <w:szCs w:val="28"/>
          <w:lang w:eastAsia="ru-RU"/>
        </w:rPr>
        <w:t xml:space="preserve">Расходная часть бюджета </w:t>
      </w:r>
      <w:r w:rsidR="009B72B9" w:rsidRPr="00621635">
        <w:rPr>
          <w:rFonts w:ascii="Times New Roman" w:eastAsia="Times New Roman" w:hAnsi="Times New Roman" w:cs="Times New Roman"/>
          <w:b/>
          <w:sz w:val="28"/>
          <w:szCs w:val="28"/>
          <w:lang w:eastAsia="ru-RU"/>
        </w:rPr>
        <w:t>ТСН «ТСЖ Красногорский-25»</w:t>
      </w:r>
    </w:p>
    <w:p w14:paraId="7251886D" w14:textId="3B1271C0" w:rsidR="00E153AF" w:rsidRPr="000E38CA" w:rsidRDefault="0057565A" w:rsidP="006E796D">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21635">
        <w:rPr>
          <w:rFonts w:ascii="Times New Roman" w:eastAsia="Times New Roman" w:hAnsi="Times New Roman" w:cs="Times New Roman"/>
          <w:bCs/>
          <w:sz w:val="24"/>
          <w:szCs w:val="24"/>
          <w:lang w:eastAsia="ru-RU"/>
        </w:rPr>
        <w:t>В 202</w:t>
      </w:r>
      <w:r w:rsidR="002C484A">
        <w:rPr>
          <w:rFonts w:ascii="Times New Roman" w:eastAsia="Times New Roman" w:hAnsi="Times New Roman" w:cs="Times New Roman"/>
          <w:bCs/>
          <w:sz w:val="24"/>
          <w:szCs w:val="24"/>
          <w:lang w:eastAsia="ru-RU"/>
        </w:rPr>
        <w:t>5</w:t>
      </w:r>
      <w:r w:rsidR="00F965FA" w:rsidRPr="00621635">
        <w:rPr>
          <w:rFonts w:ascii="Times New Roman" w:eastAsia="Times New Roman" w:hAnsi="Times New Roman" w:cs="Times New Roman"/>
          <w:bCs/>
          <w:sz w:val="24"/>
          <w:szCs w:val="24"/>
          <w:lang w:eastAsia="ru-RU"/>
        </w:rPr>
        <w:t xml:space="preserve"> году с расчетного счета были произведены оплаты</w:t>
      </w:r>
      <w:r w:rsidR="00EC609C" w:rsidRPr="00621635">
        <w:rPr>
          <w:rFonts w:ascii="Times New Roman" w:eastAsia="Times New Roman" w:hAnsi="Times New Roman" w:cs="Times New Roman"/>
          <w:bCs/>
          <w:sz w:val="24"/>
          <w:szCs w:val="24"/>
          <w:lang w:eastAsia="ru-RU"/>
        </w:rPr>
        <w:t xml:space="preserve"> </w:t>
      </w:r>
      <w:r w:rsidR="00E6624D" w:rsidRPr="00621635">
        <w:rPr>
          <w:rFonts w:ascii="Times New Roman" w:eastAsia="Times New Roman" w:hAnsi="Times New Roman" w:cs="Times New Roman"/>
          <w:bCs/>
          <w:sz w:val="24"/>
          <w:szCs w:val="24"/>
          <w:lang w:eastAsia="ru-RU"/>
        </w:rPr>
        <w:t>п</w:t>
      </w:r>
      <w:r w:rsidR="00EC609C" w:rsidRPr="00621635">
        <w:rPr>
          <w:rFonts w:ascii="Times New Roman" w:eastAsia="Times New Roman" w:hAnsi="Times New Roman" w:cs="Times New Roman"/>
          <w:bCs/>
          <w:sz w:val="24"/>
          <w:szCs w:val="24"/>
          <w:lang w:eastAsia="ru-RU"/>
        </w:rPr>
        <w:t>оставщикам, оказывающим коммунальные услуги</w:t>
      </w:r>
      <w:r w:rsidR="006E796D" w:rsidRPr="00621635">
        <w:rPr>
          <w:rFonts w:ascii="Times New Roman" w:eastAsia="Times New Roman" w:hAnsi="Times New Roman" w:cs="Times New Roman"/>
          <w:bCs/>
          <w:sz w:val="24"/>
          <w:szCs w:val="24"/>
          <w:lang w:eastAsia="ru-RU"/>
        </w:rPr>
        <w:t xml:space="preserve">, на выплату зарплаты, налогов, закупка </w:t>
      </w:r>
      <w:r w:rsidR="00621635">
        <w:rPr>
          <w:rFonts w:ascii="Times New Roman" w:eastAsia="Times New Roman" w:hAnsi="Times New Roman" w:cs="Times New Roman"/>
          <w:bCs/>
          <w:sz w:val="24"/>
          <w:szCs w:val="24"/>
          <w:lang w:eastAsia="ru-RU"/>
        </w:rPr>
        <w:t xml:space="preserve">материалов для </w:t>
      </w:r>
      <w:r w:rsidR="00E153AF" w:rsidRPr="000E38CA">
        <w:rPr>
          <w:rFonts w:ascii="Times New Roman" w:eastAsia="Times New Roman" w:hAnsi="Times New Roman" w:cs="Times New Roman"/>
          <w:bCs/>
          <w:sz w:val="24"/>
          <w:szCs w:val="24"/>
          <w:lang w:eastAsia="ru-RU"/>
        </w:rPr>
        <w:t>обслуживания МКД.</w:t>
      </w:r>
    </w:p>
    <w:p w14:paraId="0085638C" w14:textId="0B31163C" w:rsidR="00C9718B" w:rsidRPr="000E38CA" w:rsidRDefault="00C9718B" w:rsidP="008257A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Произведены выплаты:</w:t>
      </w:r>
    </w:p>
    <w:p w14:paraId="21237E9A" w14:textId="4AD60945" w:rsidR="00943C1A" w:rsidRPr="000E38CA" w:rsidRDefault="00943C1A" w:rsidP="00A54427">
      <w:pPr>
        <w:pStyle w:val="a8"/>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4</w:t>
      </w:r>
      <w:r w:rsidR="00A54427" w:rsidRPr="000E38CA">
        <w:rPr>
          <w:rFonts w:ascii="Times New Roman" w:eastAsia="Times New Roman" w:hAnsi="Times New Roman" w:cs="Times New Roman"/>
          <w:bCs/>
          <w:sz w:val="24"/>
          <w:szCs w:val="24"/>
          <w:lang w:eastAsia="ru-RU"/>
        </w:rPr>
        <w:t> </w:t>
      </w:r>
      <w:r w:rsidR="002C484A" w:rsidRPr="000E38CA">
        <w:rPr>
          <w:rFonts w:ascii="Times New Roman" w:eastAsia="Times New Roman" w:hAnsi="Times New Roman" w:cs="Times New Roman"/>
          <w:bCs/>
          <w:sz w:val="24"/>
          <w:szCs w:val="24"/>
          <w:lang w:eastAsia="ru-RU"/>
        </w:rPr>
        <w:t>291</w:t>
      </w:r>
      <w:r w:rsidR="00A54427" w:rsidRPr="000E38CA">
        <w:rPr>
          <w:rFonts w:ascii="Times New Roman" w:eastAsia="Times New Roman" w:hAnsi="Times New Roman" w:cs="Times New Roman"/>
          <w:bCs/>
          <w:sz w:val="24"/>
          <w:szCs w:val="24"/>
          <w:lang w:eastAsia="ru-RU"/>
        </w:rPr>
        <w:t> </w:t>
      </w:r>
      <w:r w:rsidR="002C484A" w:rsidRPr="000E38CA">
        <w:rPr>
          <w:rFonts w:ascii="Times New Roman" w:eastAsia="Times New Roman" w:hAnsi="Times New Roman" w:cs="Times New Roman"/>
          <w:bCs/>
          <w:sz w:val="24"/>
          <w:szCs w:val="24"/>
          <w:lang w:eastAsia="ru-RU"/>
        </w:rPr>
        <w:t>852</w:t>
      </w:r>
      <w:r w:rsidR="00A54427" w:rsidRPr="000E38CA">
        <w:rPr>
          <w:rFonts w:ascii="Times New Roman" w:eastAsia="Times New Roman" w:hAnsi="Times New Roman" w:cs="Times New Roman"/>
          <w:bCs/>
          <w:sz w:val="24"/>
          <w:szCs w:val="24"/>
          <w:lang w:eastAsia="ru-RU"/>
        </w:rPr>
        <w:t>,</w:t>
      </w:r>
      <w:r w:rsidR="002C484A" w:rsidRPr="000E38CA">
        <w:rPr>
          <w:rFonts w:ascii="Times New Roman" w:eastAsia="Times New Roman" w:hAnsi="Times New Roman" w:cs="Times New Roman"/>
          <w:bCs/>
          <w:sz w:val="24"/>
          <w:szCs w:val="24"/>
          <w:lang w:eastAsia="ru-RU"/>
        </w:rPr>
        <w:t>73</w:t>
      </w:r>
      <w:r w:rsidR="00A54427" w:rsidRPr="000E38CA">
        <w:rPr>
          <w:rFonts w:ascii="Times New Roman" w:eastAsia="Times New Roman" w:hAnsi="Times New Roman" w:cs="Times New Roman"/>
          <w:bCs/>
          <w:sz w:val="24"/>
          <w:szCs w:val="24"/>
          <w:lang w:eastAsia="ru-RU"/>
        </w:rPr>
        <w:t xml:space="preserve"> руб.  </w:t>
      </w:r>
      <w:r w:rsidRPr="000E38CA">
        <w:rPr>
          <w:rFonts w:ascii="Times New Roman" w:eastAsia="Times New Roman" w:hAnsi="Times New Roman" w:cs="Times New Roman"/>
          <w:bCs/>
          <w:sz w:val="24"/>
          <w:szCs w:val="24"/>
          <w:lang w:eastAsia="ru-RU"/>
        </w:rPr>
        <w:t xml:space="preserve">- </w:t>
      </w:r>
      <w:r w:rsidR="00A54427" w:rsidRPr="000E38CA">
        <w:rPr>
          <w:rFonts w:ascii="Times New Roman" w:eastAsia="Times New Roman" w:hAnsi="Times New Roman" w:cs="Times New Roman"/>
          <w:bCs/>
          <w:sz w:val="24"/>
          <w:szCs w:val="24"/>
          <w:lang w:eastAsia="ru-RU"/>
        </w:rPr>
        <w:t>заработн</w:t>
      </w:r>
      <w:r w:rsidR="00C9718B" w:rsidRPr="000E38CA">
        <w:rPr>
          <w:rFonts w:ascii="Times New Roman" w:eastAsia="Times New Roman" w:hAnsi="Times New Roman" w:cs="Times New Roman"/>
          <w:bCs/>
          <w:sz w:val="24"/>
          <w:szCs w:val="24"/>
          <w:lang w:eastAsia="ru-RU"/>
        </w:rPr>
        <w:t>ая</w:t>
      </w:r>
      <w:r w:rsidR="00A54427" w:rsidRPr="000E38CA">
        <w:rPr>
          <w:rFonts w:ascii="Times New Roman" w:eastAsia="Times New Roman" w:hAnsi="Times New Roman" w:cs="Times New Roman"/>
          <w:bCs/>
          <w:sz w:val="24"/>
          <w:szCs w:val="24"/>
          <w:lang w:eastAsia="ru-RU"/>
        </w:rPr>
        <w:t xml:space="preserve"> плат</w:t>
      </w:r>
      <w:r w:rsidR="00C9718B" w:rsidRPr="000E38CA">
        <w:rPr>
          <w:rFonts w:ascii="Times New Roman" w:eastAsia="Times New Roman" w:hAnsi="Times New Roman" w:cs="Times New Roman"/>
          <w:bCs/>
          <w:sz w:val="24"/>
          <w:szCs w:val="24"/>
          <w:lang w:eastAsia="ru-RU"/>
        </w:rPr>
        <w:t>а</w:t>
      </w:r>
      <w:r w:rsidR="00621635" w:rsidRPr="000E38CA">
        <w:rPr>
          <w:rFonts w:ascii="Times New Roman" w:eastAsia="Times New Roman" w:hAnsi="Times New Roman" w:cs="Times New Roman"/>
          <w:bCs/>
          <w:sz w:val="24"/>
          <w:szCs w:val="24"/>
          <w:lang w:eastAsia="ru-RU"/>
        </w:rPr>
        <w:t>.</w:t>
      </w:r>
      <w:r w:rsidR="00A54427" w:rsidRPr="000E38CA">
        <w:rPr>
          <w:rFonts w:ascii="Times New Roman" w:eastAsia="Times New Roman" w:hAnsi="Times New Roman" w:cs="Times New Roman"/>
          <w:bCs/>
          <w:sz w:val="24"/>
          <w:szCs w:val="24"/>
          <w:lang w:eastAsia="ru-RU"/>
        </w:rPr>
        <w:t xml:space="preserve"> </w:t>
      </w:r>
    </w:p>
    <w:p w14:paraId="67DD5348" w14:textId="77F5251C" w:rsidR="00A54427" w:rsidRPr="000E38CA" w:rsidRDefault="002C484A" w:rsidP="00A54427">
      <w:pPr>
        <w:pStyle w:val="a8"/>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2 323 212,11</w:t>
      </w:r>
      <w:r w:rsidR="00943C1A" w:rsidRPr="000E38CA">
        <w:rPr>
          <w:rFonts w:ascii="Times New Roman" w:eastAsia="Times New Roman" w:hAnsi="Times New Roman" w:cs="Times New Roman"/>
          <w:bCs/>
          <w:sz w:val="24"/>
          <w:szCs w:val="24"/>
          <w:lang w:eastAsia="ru-RU"/>
        </w:rPr>
        <w:t xml:space="preserve"> руб.</w:t>
      </w:r>
      <w:r w:rsidR="00A54427" w:rsidRPr="000E38CA">
        <w:rPr>
          <w:rFonts w:ascii="Times New Roman" w:eastAsia="Times New Roman" w:hAnsi="Times New Roman" w:cs="Times New Roman"/>
          <w:bCs/>
          <w:sz w:val="24"/>
          <w:szCs w:val="24"/>
          <w:lang w:eastAsia="ru-RU"/>
        </w:rPr>
        <w:t xml:space="preserve"> </w:t>
      </w:r>
      <w:r w:rsidR="00943C1A" w:rsidRPr="000E38CA">
        <w:rPr>
          <w:rFonts w:ascii="Times New Roman" w:eastAsia="Times New Roman" w:hAnsi="Times New Roman" w:cs="Times New Roman"/>
          <w:bCs/>
          <w:sz w:val="24"/>
          <w:szCs w:val="24"/>
          <w:lang w:eastAsia="ru-RU"/>
        </w:rPr>
        <w:t xml:space="preserve"> </w:t>
      </w:r>
      <w:r w:rsidR="00621635" w:rsidRPr="000E38CA">
        <w:rPr>
          <w:rFonts w:ascii="Times New Roman" w:eastAsia="Times New Roman" w:hAnsi="Times New Roman" w:cs="Times New Roman"/>
          <w:bCs/>
          <w:sz w:val="24"/>
          <w:szCs w:val="24"/>
          <w:lang w:eastAsia="ru-RU"/>
        </w:rPr>
        <w:t>–</w:t>
      </w:r>
      <w:r w:rsidR="00943C1A" w:rsidRPr="000E38CA">
        <w:rPr>
          <w:rFonts w:ascii="Times New Roman" w:eastAsia="Times New Roman" w:hAnsi="Times New Roman" w:cs="Times New Roman"/>
          <w:bCs/>
          <w:sz w:val="24"/>
          <w:szCs w:val="24"/>
          <w:lang w:eastAsia="ru-RU"/>
        </w:rPr>
        <w:t xml:space="preserve"> </w:t>
      </w:r>
      <w:r w:rsidR="00A54427" w:rsidRPr="000E38CA">
        <w:rPr>
          <w:rFonts w:ascii="Times New Roman" w:eastAsia="Times New Roman" w:hAnsi="Times New Roman" w:cs="Times New Roman"/>
          <w:bCs/>
          <w:sz w:val="24"/>
          <w:szCs w:val="24"/>
          <w:lang w:eastAsia="ru-RU"/>
        </w:rPr>
        <w:t>налоги</w:t>
      </w:r>
      <w:r w:rsidR="00621635" w:rsidRPr="000E38CA">
        <w:rPr>
          <w:rFonts w:ascii="Times New Roman" w:eastAsia="Times New Roman" w:hAnsi="Times New Roman" w:cs="Times New Roman"/>
          <w:bCs/>
          <w:sz w:val="24"/>
          <w:szCs w:val="24"/>
          <w:lang w:eastAsia="ru-RU"/>
        </w:rPr>
        <w:t>.</w:t>
      </w:r>
    </w:p>
    <w:p w14:paraId="01F96D37" w14:textId="0329A447" w:rsidR="00295D2F" w:rsidRPr="000E38CA" w:rsidRDefault="00675AC8" w:rsidP="00A54427">
      <w:pPr>
        <w:pStyle w:val="a8"/>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1 164 828,58</w:t>
      </w:r>
      <w:r w:rsidR="00295D2F" w:rsidRPr="000E38CA">
        <w:rPr>
          <w:rFonts w:ascii="Times New Roman" w:eastAsia="Times New Roman" w:hAnsi="Times New Roman" w:cs="Times New Roman"/>
          <w:bCs/>
          <w:sz w:val="24"/>
          <w:szCs w:val="24"/>
          <w:lang w:eastAsia="ru-RU"/>
        </w:rPr>
        <w:t xml:space="preserve"> руб. </w:t>
      </w:r>
      <w:r w:rsidR="00943C1A" w:rsidRPr="000E38CA">
        <w:rPr>
          <w:rFonts w:ascii="Times New Roman" w:eastAsia="Times New Roman" w:hAnsi="Times New Roman" w:cs="Times New Roman"/>
          <w:bCs/>
          <w:sz w:val="24"/>
          <w:szCs w:val="24"/>
          <w:lang w:eastAsia="ru-RU"/>
        </w:rPr>
        <w:t xml:space="preserve"> - </w:t>
      </w:r>
      <w:r w:rsidR="00C9718B" w:rsidRPr="000E38CA">
        <w:rPr>
          <w:rFonts w:ascii="Times New Roman" w:eastAsia="Times New Roman" w:hAnsi="Times New Roman" w:cs="Times New Roman"/>
          <w:bCs/>
          <w:sz w:val="24"/>
          <w:szCs w:val="24"/>
          <w:lang w:eastAsia="ru-RU"/>
        </w:rPr>
        <w:t>закупка</w:t>
      </w:r>
      <w:r w:rsidR="00295D2F" w:rsidRPr="000E38CA">
        <w:rPr>
          <w:rFonts w:ascii="Times New Roman" w:eastAsia="Times New Roman" w:hAnsi="Times New Roman" w:cs="Times New Roman"/>
          <w:bCs/>
          <w:sz w:val="24"/>
          <w:szCs w:val="24"/>
          <w:lang w:eastAsia="ru-RU"/>
        </w:rPr>
        <w:t xml:space="preserve"> материалов через авансовые отчеты.</w:t>
      </w:r>
    </w:p>
    <w:p w14:paraId="3716FDAE" w14:textId="6E3FE810" w:rsidR="00943C1A" w:rsidRPr="000E38CA" w:rsidRDefault="002C484A" w:rsidP="00F60D0D">
      <w:pPr>
        <w:pStyle w:val="a8"/>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36 391 410.16</w:t>
      </w:r>
      <w:r w:rsidR="00675AC8" w:rsidRPr="000E38CA">
        <w:rPr>
          <w:rFonts w:ascii="Times New Roman" w:eastAsia="Times New Roman" w:hAnsi="Times New Roman" w:cs="Times New Roman"/>
          <w:bCs/>
          <w:sz w:val="24"/>
          <w:szCs w:val="24"/>
          <w:lang w:eastAsia="ru-RU"/>
        </w:rPr>
        <w:t xml:space="preserve"> </w:t>
      </w:r>
      <w:proofErr w:type="spellStart"/>
      <w:r w:rsidR="00761067" w:rsidRPr="000E38CA">
        <w:rPr>
          <w:rFonts w:ascii="Times New Roman" w:eastAsia="Times New Roman" w:hAnsi="Times New Roman" w:cs="Times New Roman"/>
          <w:bCs/>
          <w:sz w:val="24"/>
          <w:szCs w:val="24"/>
          <w:lang w:eastAsia="ru-RU"/>
        </w:rPr>
        <w:t>руб</w:t>
      </w:r>
      <w:proofErr w:type="spellEnd"/>
      <w:r w:rsidR="00761067" w:rsidRPr="000E38CA">
        <w:rPr>
          <w:rFonts w:ascii="Times New Roman" w:eastAsia="Times New Roman" w:hAnsi="Times New Roman" w:cs="Times New Roman"/>
          <w:bCs/>
          <w:sz w:val="24"/>
          <w:szCs w:val="24"/>
          <w:lang w:eastAsia="ru-RU"/>
        </w:rPr>
        <w:t xml:space="preserve"> -  о</w:t>
      </w:r>
      <w:r w:rsidR="00943C1A" w:rsidRPr="000E38CA">
        <w:rPr>
          <w:rFonts w:ascii="Times New Roman" w:eastAsia="Times New Roman" w:hAnsi="Times New Roman" w:cs="Times New Roman"/>
          <w:bCs/>
          <w:sz w:val="24"/>
          <w:szCs w:val="24"/>
          <w:lang w:eastAsia="ru-RU"/>
        </w:rPr>
        <w:t>плата поставщикам услуг и ТМЦ</w:t>
      </w:r>
      <w:r w:rsidR="00621635" w:rsidRPr="000E38CA">
        <w:rPr>
          <w:rFonts w:ascii="Times New Roman" w:eastAsia="Times New Roman" w:hAnsi="Times New Roman" w:cs="Times New Roman"/>
          <w:bCs/>
          <w:sz w:val="24"/>
          <w:szCs w:val="24"/>
          <w:lang w:eastAsia="ru-RU"/>
        </w:rPr>
        <w:t>.</w:t>
      </w:r>
    </w:p>
    <w:p w14:paraId="220A8340" w14:textId="1BB02DF9" w:rsidR="00B53A43" w:rsidRPr="000E38CA" w:rsidRDefault="002C484A" w:rsidP="00621635">
      <w:pPr>
        <w:pStyle w:val="a8"/>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70</w:t>
      </w:r>
      <w:r w:rsidR="00295D2F" w:rsidRPr="000E38CA">
        <w:rPr>
          <w:rFonts w:ascii="Times New Roman" w:eastAsia="Times New Roman" w:hAnsi="Times New Roman" w:cs="Times New Roman"/>
          <w:bCs/>
          <w:sz w:val="24"/>
          <w:szCs w:val="24"/>
          <w:lang w:eastAsia="ru-RU"/>
        </w:rPr>
        <w:t> </w:t>
      </w:r>
      <w:r w:rsidRPr="000E38CA">
        <w:rPr>
          <w:rFonts w:ascii="Times New Roman" w:eastAsia="Times New Roman" w:hAnsi="Times New Roman" w:cs="Times New Roman"/>
          <w:bCs/>
          <w:sz w:val="24"/>
          <w:szCs w:val="24"/>
          <w:lang w:eastAsia="ru-RU"/>
        </w:rPr>
        <w:t>127</w:t>
      </w:r>
      <w:r w:rsidR="00295D2F" w:rsidRPr="000E38CA">
        <w:rPr>
          <w:rFonts w:ascii="Times New Roman" w:eastAsia="Times New Roman" w:hAnsi="Times New Roman" w:cs="Times New Roman"/>
          <w:bCs/>
          <w:sz w:val="24"/>
          <w:szCs w:val="24"/>
          <w:lang w:eastAsia="ru-RU"/>
        </w:rPr>
        <w:t xml:space="preserve"> ,</w:t>
      </w:r>
      <w:r w:rsidRPr="000E38CA">
        <w:rPr>
          <w:rFonts w:ascii="Times New Roman" w:eastAsia="Times New Roman" w:hAnsi="Times New Roman" w:cs="Times New Roman"/>
          <w:bCs/>
          <w:sz w:val="24"/>
          <w:szCs w:val="24"/>
          <w:lang w:eastAsia="ru-RU"/>
        </w:rPr>
        <w:t>54</w:t>
      </w:r>
      <w:r w:rsidR="00943C1A" w:rsidRPr="000E38CA">
        <w:rPr>
          <w:rFonts w:ascii="Times New Roman" w:eastAsia="Times New Roman" w:hAnsi="Times New Roman" w:cs="Times New Roman"/>
          <w:bCs/>
          <w:sz w:val="24"/>
          <w:szCs w:val="24"/>
          <w:lang w:eastAsia="ru-RU"/>
        </w:rPr>
        <w:t xml:space="preserve"> руб. </w:t>
      </w:r>
      <w:r w:rsidR="00761067" w:rsidRPr="000E38CA">
        <w:rPr>
          <w:rFonts w:ascii="Times New Roman" w:eastAsia="Times New Roman" w:hAnsi="Times New Roman" w:cs="Times New Roman"/>
          <w:bCs/>
          <w:sz w:val="24"/>
          <w:szCs w:val="24"/>
          <w:lang w:eastAsia="ru-RU"/>
        </w:rPr>
        <w:t xml:space="preserve"> -</w:t>
      </w:r>
      <w:r w:rsidR="00621635" w:rsidRPr="000E38CA">
        <w:rPr>
          <w:rFonts w:ascii="Times New Roman" w:eastAsia="Times New Roman" w:hAnsi="Times New Roman" w:cs="Times New Roman"/>
          <w:bCs/>
          <w:sz w:val="24"/>
          <w:szCs w:val="24"/>
          <w:lang w:eastAsia="ru-RU"/>
        </w:rPr>
        <w:t xml:space="preserve"> </w:t>
      </w:r>
      <w:r w:rsidR="00943C1A" w:rsidRPr="000E38CA">
        <w:rPr>
          <w:rFonts w:ascii="Times New Roman" w:eastAsia="Times New Roman" w:hAnsi="Times New Roman" w:cs="Times New Roman"/>
          <w:bCs/>
          <w:sz w:val="24"/>
          <w:szCs w:val="24"/>
          <w:lang w:eastAsia="ru-RU"/>
        </w:rPr>
        <w:t>затраты на услуги банка</w:t>
      </w:r>
      <w:r w:rsidR="00621635" w:rsidRPr="000E38CA">
        <w:rPr>
          <w:rFonts w:ascii="Times New Roman" w:eastAsia="Times New Roman" w:hAnsi="Times New Roman" w:cs="Times New Roman"/>
          <w:bCs/>
          <w:sz w:val="24"/>
          <w:szCs w:val="24"/>
          <w:lang w:eastAsia="ru-RU"/>
        </w:rPr>
        <w:t>.</w:t>
      </w:r>
    </w:p>
    <w:p w14:paraId="4D9562C7" w14:textId="7A6040B4" w:rsidR="005F7FAB" w:rsidRPr="000E38CA" w:rsidRDefault="007D22F6" w:rsidP="00B60CFF">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Всего</w:t>
      </w:r>
      <w:r w:rsidR="003F6AD4" w:rsidRPr="000E38CA">
        <w:rPr>
          <w:rFonts w:ascii="Times New Roman" w:eastAsia="Times New Roman" w:hAnsi="Times New Roman" w:cs="Times New Roman"/>
          <w:bCs/>
          <w:sz w:val="24"/>
          <w:szCs w:val="24"/>
          <w:lang w:eastAsia="ru-RU"/>
        </w:rPr>
        <w:t xml:space="preserve"> потрачено с расчетного счета 44 241 431, 12</w:t>
      </w:r>
      <w:r w:rsidRPr="000E38CA">
        <w:rPr>
          <w:rFonts w:ascii="Times New Roman" w:eastAsia="Times New Roman" w:hAnsi="Times New Roman" w:cs="Times New Roman"/>
          <w:bCs/>
          <w:sz w:val="24"/>
          <w:szCs w:val="24"/>
          <w:lang w:eastAsia="ru-RU"/>
        </w:rPr>
        <w:t xml:space="preserve"> </w:t>
      </w:r>
      <w:r w:rsidR="00621635" w:rsidRPr="000E38CA">
        <w:rPr>
          <w:rFonts w:ascii="Times New Roman" w:eastAsia="Times New Roman" w:hAnsi="Times New Roman" w:cs="Times New Roman"/>
          <w:bCs/>
          <w:sz w:val="24"/>
          <w:szCs w:val="24"/>
          <w:lang w:eastAsia="ru-RU"/>
        </w:rPr>
        <w:t>руб.</w:t>
      </w:r>
      <w:r w:rsidR="003F6527" w:rsidRPr="000E38CA">
        <w:rPr>
          <w:rFonts w:ascii="Times New Roman" w:eastAsia="Times New Roman" w:hAnsi="Times New Roman" w:cs="Times New Roman"/>
          <w:sz w:val="24"/>
          <w:szCs w:val="24"/>
          <w:lang w:eastAsia="ru-RU"/>
        </w:rPr>
        <w:t xml:space="preserve">            </w:t>
      </w:r>
      <w:r w:rsidR="005F7FAB" w:rsidRPr="000E38CA">
        <w:rPr>
          <w:rFonts w:ascii="Times New Roman" w:eastAsia="Times New Roman" w:hAnsi="Times New Roman" w:cs="Times New Roman"/>
          <w:sz w:val="24"/>
          <w:szCs w:val="24"/>
          <w:lang w:eastAsia="ru-RU"/>
        </w:rPr>
        <w:t xml:space="preserve"> </w:t>
      </w:r>
    </w:p>
    <w:p w14:paraId="6AC7DBA2" w14:textId="36936659" w:rsidR="0043374A"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Долг перед Поставщиками ком</w:t>
      </w:r>
      <w:r w:rsidR="003F6AD4" w:rsidRPr="000E38CA">
        <w:rPr>
          <w:rFonts w:ascii="Times New Roman" w:eastAsia="Times New Roman" w:hAnsi="Times New Roman" w:cs="Times New Roman"/>
          <w:bCs/>
          <w:sz w:val="24"/>
          <w:szCs w:val="24"/>
          <w:lang w:eastAsia="ru-RU"/>
        </w:rPr>
        <w:t>мунальных услуг на 31.12.2025</w:t>
      </w:r>
      <w:r w:rsidR="0043374A" w:rsidRPr="000E38CA">
        <w:rPr>
          <w:rFonts w:ascii="Times New Roman" w:eastAsia="Times New Roman" w:hAnsi="Times New Roman" w:cs="Times New Roman"/>
          <w:bCs/>
          <w:sz w:val="24"/>
          <w:szCs w:val="24"/>
          <w:lang w:eastAsia="ru-RU"/>
        </w:rPr>
        <w:t xml:space="preserve"> г. </w:t>
      </w:r>
      <w:r w:rsidR="00B97F7A" w:rsidRPr="000E38CA">
        <w:rPr>
          <w:rFonts w:ascii="Times New Roman" w:eastAsia="Times New Roman" w:hAnsi="Times New Roman" w:cs="Times New Roman"/>
          <w:bCs/>
          <w:sz w:val="24"/>
          <w:szCs w:val="24"/>
          <w:lang w:eastAsia="ru-RU"/>
        </w:rPr>
        <w:t xml:space="preserve">со сроком оплаты до 15 </w:t>
      </w:r>
      <w:r w:rsidR="003F6AD4" w:rsidRPr="000E38CA">
        <w:rPr>
          <w:rFonts w:ascii="Times New Roman" w:eastAsia="Times New Roman" w:hAnsi="Times New Roman" w:cs="Times New Roman"/>
          <w:bCs/>
          <w:sz w:val="24"/>
          <w:szCs w:val="24"/>
          <w:lang w:eastAsia="ru-RU"/>
        </w:rPr>
        <w:t>января 2026</w:t>
      </w:r>
      <w:r w:rsidR="00B97F7A" w:rsidRPr="000E38CA">
        <w:rPr>
          <w:rFonts w:ascii="Times New Roman" w:eastAsia="Times New Roman" w:hAnsi="Times New Roman" w:cs="Times New Roman"/>
          <w:bCs/>
          <w:sz w:val="24"/>
          <w:szCs w:val="24"/>
          <w:lang w:eastAsia="ru-RU"/>
        </w:rPr>
        <w:t xml:space="preserve"> года </w:t>
      </w:r>
      <w:r w:rsidR="00D864D4" w:rsidRPr="000E38CA">
        <w:rPr>
          <w:rFonts w:ascii="Times New Roman" w:eastAsia="Times New Roman" w:hAnsi="Times New Roman" w:cs="Times New Roman"/>
          <w:bCs/>
          <w:sz w:val="24"/>
          <w:szCs w:val="24"/>
          <w:lang w:eastAsia="ru-RU"/>
        </w:rPr>
        <w:t xml:space="preserve">составляет – </w:t>
      </w:r>
      <w:r w:rsidRPr="000E38CA">
        <w:rPr>
          <w:rFonts w:ascii="Times New Roman" w:eastAsia="Times New Roman" w:hAnsi="Times New Roman" w:cs="Times New Roman"/>
          <w:bCs/>
          <w:sz w:val="24"/>
          <w:szCs w:val="24"/>
          <w:lang w:val="en-US" w:eastAsia="ru-RU"/>
        </w:rPr>
        <w:t> </w:t>
      </w:r>
      <w:r w:rsidR="00D864D4" w:rsidRPr="000E38CA">
        <w:rPr>
          <w:rFonts w:ascii="Times New Roman" w:eastAsia="Times New Roman" w:hAnsi="Times New Roman" w:cs="Times New Roman"/>
          <w:bCs/>
          <w:sz w:val="24"/>
          <w:szCs w:val="24"/>
          <w:lang w:eastAsia="ru-RU"/>
        </w:rPr>
        <w:t>983 481.56</w:t>
      </w:r>
      <w:r w:rsidRPr="000E38CA">
        <w:rPr>
          <w:rFonts w:ascii="Times New Roman" w:eastAsia="Times New Roman" w:hAnsi="Times New Roman" w:cs="Times New Roman"/>
          <w:bCs/>
          <w:sz w:val="24"/>
          <w:szCs w:val="24"/>
          <w:lang w:eastAsia="ru-RU"/>
        </w:rPr>
        <w:t xml:space="preserve"> руб. </w:t>
      </w:r>
    </w:p>
    <w:p w14:paraId="410A29F1" w14:textId="4889D547"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lastRenderedPageBreak/>
        <w:t>Из них:</w:t>
      </w:r>
    </w:p>
    <w:p w14:paraId="6A3BC993" w14:textId="13992A91"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xml:space="preserve">- МОСЭНЕРГОСБЫТ АО Договор №83962305 от 17.09.2018 </w:t>
      </w:r>
      <w:r w:rsidR="00621635" w:rsidRPr="000E38CA">
        <w:rPr>
          <w:rFonts w:ascii="Times New Roman" w:eastAsia="Times New Roman" w:hAnsi="Times New Roman" w:cs="Times New Roman"/>
          <w:bCs/>
          <w:sz w:val="24"/>
          <w:szCs w:val="24"/>
          <w:lang w:eastAsia="ru-RU"/>
        </w:rPr>
        <w:t>г. -</w:t>
      </w:r>
      <w:r w:rsidRPr="000E38CA">
        <w:rPr>
          <w:rFonts w:ascii="Times New Roman" w:eastAsia="Times New Roman" w:hAnsi="Times New Roman" w:cs="Times New Roman"/>
          <w:bCs/>
          <w:sz w:val="24"/>
          <w:szCs w:val="24"/>
          <w:lang w:eastAsia="ru-RU"/>
        </w:rPr>
        <w:t xml:space="preserve">  </w:t>
      </w:r>
      <w:r w:rsidR="003F6AD4" w:rsidRPr="000E38CA">
        <w:rPr>
          <w:rFonts w:ascii="Times New Roman" w:eastAsia="Times New Roman" w:hAnsi="Times New Roman" w:cs="Times New Roman"/>
          <w:bCs/>
          <w:sz w:val="24"/>
          <w:szCs w:val="24"/>
          <w:lang w:eastAsia="ru-RU"/>
        </w:rPr>
        <w:t>374</w:t>
      </w:r>
      <w:r w:rsidRPr="000E38CA">
        <w:rPr>
          <w:rFonts w:ascii="Times New Roman" w:eastAsia="Times New Roman" w:hAnsi="Times New Roman" w:cs="Times New Roman"/>
          <w:bCs/>
          <w:sz w:val="24"/>
          <w:szCs w:val="24"/>
          <w:lang w:eastAsia="ru-RU"/>
        </w:rPr>
        <w:t xml:space="preserve"> </w:t>
      </w:r>
      <w:r w:rsidR="003F6AD4" w:rsidRPr="000E38CA">
        <w:rPr>
          <w:rFonts w:ascii="Times New Roman" w:eastAsia="Times New Roman" w:hAnsi="Times New Roman" w:cs="Times New Roman"/>
          <w:bCs/>
          <w:sz w:val="24"/>
          <w:szCs w:val="24"/>
          <w:lang w:eastAsia="ru-RU"/>
        </w:rPr>
        <w:t>763,02 руб. (за декабрь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12B0F382" w14:textId="7FD061E0"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ООО "ОК системы" Договор № 102-ТО-ОДС от 12.01.2021</w:t>
      </w:r>
      <w:r w:rsidR="00643F3F" w:rsidRPr="000E38CA">
        <w:rPr>
          <w:rFonts w:ascii="Times New Roman" w:eastAsia="Times New Roman" w:hAnsi="Times New Roman" w:cs="Times New Roman"/>
          <w:bCs/>
          <w:sz w:val="24"/>
          <w:szCs w:val="24"/>
          <w:lang w:eastAsia="ru-RU"/>
        </w:rPr>
        <w:t xml:space="preserve"> г.</w:t>
      </w:r>
      <w:r w:rsidR="006B1567" w:rsidRPr="000E38CA">
        <w:rPr>
          <w:rFonts w:ascii="Times New Roman" w:eastAsia="Times New Roman" w:hAnsi="Times New Roman" w:cs="Times New Roman"/>
          <w:bCs/>
          <w:sz w:val="24"/>
          <w:szCs w:val="24"/>
          <w:lang w:eastAsia="ru-RU"/>
        </w:rPr>
        <w:t xml:space="preserve"> – 18 000, 00 руб. (за декабрь, ноябрь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297A734E" w14:textId="12DC4476"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ООО «ВИДЖИО»</w:t>
      </w:r>
      <w:r w:rsidRPr="000E38CA">
        <w:t xml:space="preserve"> </w:t>
      </w:r>
      <w:r w:rsidRPr="000E38CA">
        <w:rPr>
          <w:rFonts w:ascii="Times New Roman" w:eastAsia="Times New Roman" w:hAnsi="Times New Roman" w:cs="Times New Roman"/>
          <w:bCs/>
          <w:sz w:val="24"/>
          <w:szCs w:val="24"/>
          <w:lang w:eastAsia="ru-RU"/>
        </w:rPr>
        <w:t xml:space="preserve">Договор </w:t>
      </w:r>
      <w:r w:rsidR="006B1567" w:rsidRPr="000E38CA">
        <w:rPr>
          <w:rFonts w:ascii="Times New Roman" w:eastAsia="Times New Roman" w:hAnsi="Times New Roman" w:cs="Times New Roman"/>
          <w:bCs/>
          <w:sz w:val="24"/>
          <w:szCs w:val="24"/>
          <w:lang w:eastAsia="ru-RU"/>
        </w:rPr>
        <w:t>№ ОТО_6118_05 от 01.05.2023 - 55</w:t>
      </w:r>
      <w:r w:rsidRPr="000E38CA">
        <w:rPr>
          <w:rFonts w:ascii="Times New Roman" w:eastAsia="Times New Roman" w:hAnsi="Times New Roman" w:cs="Times New Roman"/>
          <w:bCs/>
          <w:sz w:val="24"/>
          <w:szCs w:val="24"/>
          <w:lang w:eastAsia="ru-RU"/>
        </w:rPr>
        <w:t> 000,00 ру</w:t>
      </w:r>
      <w:r w:rsidR="006B1567" w:rsidRPr="000E38CA">
        <w:rPr>
          <w:rFonts w:ascii="Times New Roman" w:eastAsia="Times New Roman" w:hAnsi="Times New Roman" w:cs="Times New Roman"/>
          <w:bCs/>
          <w:sz w:val="24"/>
          <w:szCs w:val="24"/>
          <w:lang w:eastAsia="ru-RU"/>
        </w:rPr>
        <w:t>б. (за декабрь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59A65033" w14:textId="465B0AE0"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ЛИФТЕК - МГРУПП ООО Догов</w:t>
      </w:r>
      <w:r w:rsidR="00084707" w:rsidRPr="000E38CA">
        <w:rPr>
          <w:rFonts w:ascii="Times New Roman" w:eastAsia="Times New Roman" w:hAnsi="Times New Roman" w:cs="Times New Roman"/>
          <w:bCs/>
          <w:sz w:val="24"/>
          <w:szCs w:val="24"/>
          <w:lang w:eastAsia="ru-RU"/>
        </w:rPr>
        <w:t>ор № 205/19 от 14.01.2019 г – 24</w:t>
      </w:r>
      <w:r w:rsidRPr="000E38CA">
        <w:rPr>
          <w:rFonts w:ascii="Times New Roman" w:eastAsia="Times New Roman" w:hAnsi="Times New Roman" w:cs="Times New Roman"/>
          <w:bCs/>
          <w:sz w:val="24"/>
          <w:szCs w:val="24"/>
          <w:lang w:eastAsia="ru-RU"/>
        </w:rPr>
        <w:t>3</w:t>
      </w:r>
      <w:r w:rsidRPr="000E38CA">
        <w:rPr>
          <w:rFonts w:ascii="Times New Roman" w:eastAsia="Times New Roman" w:hAnsi="Times New Roman" w:cs="Times New Roman"/>
          <w:bCs/>
          <w:sz w:val="24"/>
          <w:szCs w:val="24"/>
          <w:lang w:val="en-US" w:eastAsia="ru-RU"/>
        </w:rPr>
        <w:t> </w:t>
      </w:r>
      <w:r w:rsidR="00084707" w:rsidRPr="000E38CA">
        <w:rPr>
          <w:rFonts w:ascii="Times New Roman" w:eastAsia="Times New Roman" w:hAnsi="Times New Roman" w:cs="Times New Roman"/>
          <w:bCs/>
          <w:sz w:val="24"/>
          <w:szCs w:val="24"/>
          <w:lang w:eastAsia="ru-RU"/>
        </w:rPr>
        <w:t>401.12 руб. (за декабрь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5C5F9EB3" w14:textId="7D0B7507" w:rsidR="00E41FC6" w:rsidRPr="000E38CA"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xml:space="preserve">- УФК по Московской области (ФУА </w:t>
      </w:r>
      <w:proofErr w:type="spellStart"/>
      <w:r w:rsidRPr="000E38CA">
        <w:rPr>
          <w:rFonts w:ascii="Times New Roman" w:eastAsia="Times New Roman" w:hAnsi="Times New Roman" w:cs="Times New Roman"/>
          <w:bCs/>
          <w:sz w:val="24"/>
          <w:szCs w:val="24"/>
          <w:lang w:eastAsia="ru-RU"/>
        </w:rPr>
        <w:t>го</w:t>
      </w:r>
      <w:proofErr w:type="spellEnd"/>
      <w:r w:rsidRPr="000E38CA">
        <w:rPr>
          <w:rFonts w:ascii="Times New Roman" w:eastAsia="Times New Roman" w:hAnsi="Times New Roman" w:cs="Times New Roman"/>
          <w:bCs/>
          <w:sz w:val="24"/>
          <w:szCs w:val="24"/>
          <w:lang w:eastAsia="ru-RU"/>
        </w:rPr>
        <w:t xml:space="preserve"> Красногорск) (МБУ МФЦ </w:t>
      </w:r>
      <w:proofErr w:type="spellStart"/>
      <w:r w:rsidRPr="000E38CA">
        <w:rPr>
          <w:rFonts w:ascii="Times New Roman" w:eastAsia="Times New Roman" w:hAnsi="Times New Roman" w:cs="Times New Roman"/>
          <w:bCs/>
          <w:sz w:val="24"/>
          <w:szCs w:val="24"/>
          <w:lang w:eastAsia="ru-RU"/>
        </w:rPr>
        <w:t>го</w:t>
      </w:r>
      <w:proofErr w:type="spellEnd"/>
      <w:r w:rsidRPr="000E38CA">
        <w:rPr>
          <w:rFonts w:ascii="Times New Roman" w:eastAsia="Times New Roman" w:hAnsi="Times New Roman" w:cs="Times New Roman"/>
          <w:bCs/>
          <w:sz w:val="24"/>
          <w:szCs w:val="24"/>
          <w:lang w:eastAsia="ru-RU"/>
        </w:rPr>
        <w:t xml:space="preserve"> Красногорск л/с 20243003204 Договор</w:t>
      </w:r>
      <w:r w:rsidR="00084707" w:rsidRPr="000E38CA">
        <w:rPr>
          <w:rFonts w:ascii="Times New Roman" w:eastAsia="Times New Roman" w:hAnsi="Times New Roman" w:cs="Times New Roman"/>
          <w:bCs/>
          <w:sz w:val="24"/>
          <w:szCs w:val="24"/>
          <w:lang w:eastAsia="ru-RU"/>
        </w:rPr>
        <w:t xml:space="preserve"> № 010620ПС от 01.06.2020 г. – </w:t>
      </w:r>
      <w:r w:rsidRPr="000E38CA">
        <w:rPr>
          <w:rFonts w:ascii="Times New Roman" w:eastAsia="Times New Roman" w:hAnsi="Times New Roman" w:cs="Times New Roman"/>
          <w:bCs/>
          <w:sz w:val="24"/>
          <w:szCs w:val="24"/>
          <w:lang w:eastAsia="ru-RU"/>
        </w:rPr>
        <w:t>9</w:t>
      </w:r>
      <w:r w:rsidRPr="000E38CA">
        <w:rPr>
          <w:rFonts w:ascii="Times New Roman" w:eastAsia="Times New Roman" w:hAnsi="Times New Roman" w:cs="Times New Roman"/>
          <w:bCs/>
          <w:sz w:val="24"/>
          <w:szCs w:val="24"/>
          <w:lang w:val="en-US" w:eastAsia="ru-RU"/>
        </w:rPr>
        <w:t> </w:t>
      </w:r>
      <w:r w:rsidR="00084707" w:rsidRPr="000E38CA">
        <w:rPr>
          <w:rFonts w:ascii="Times New Roman" w:eastAsia="Times New Roman" w:hAnsi="Times New Roman" w:cs="Times New Roman"/>
          <w:bCs/>
          <w:sz w:val="24"/>
          <w:szCs w:val="24"/>
          <w:lang w:eastAsia="ru-RU"/>
        </w:rPr>
        <w:t>641</w:t>
      </w:r>
      <w:r w:rsidRPr="000E38CA">
        <w:rPr>
          <w:rFonts w:ascii="Times New Roman" w:eastAsia="Times New Roman" w:hAnsi="Times New Roman" w:cs="Times New Roman"/>
          <w:bCs/>
          <w:sz w:val="24"/>
          <w:szCs w:val="24"/>
          <w:lang w:eastAsia="ru-RU"/>
        </w:rPr>
        <w:t xml:space="preserve"> ру</w:t>
      </w:r>
      <w:r w:rsidR="00084707" w:rsidRPr="000E38CA">
        <w:rPr>
          <w:rFonts w:ascii="Times New Roman" w:eastAsia="Times New Roman" w:hAnsi="Times New Roman" w:cs="Times New Roman"/>
          <w:bCs/>
          <w:sz w:val="24"/>
          <w:szCs w:val="24"/>
          <w:lang w:eastAsia="ru-RU"/>
        </w:rPr>
        <w:t xml:space="preserve">б.  </w:t>
      </w:r>
      <w:proofErr w:type="gramStart"/>
      <w:r w:rsidR="00084707" w:rsidRPr="000E38CA">
        <w:rPr>
          <w:rFonts w:ascii="Times New Roman" w:eastAsia="Times New Roman" w:hAnsi="Times New Roman" w:cs="Times New Roman"/>
          <w:bCs/>
          <w:sz w:val="24"/>
          <w:szCs w:val="24"/>
          <w:lang w:eastAsia="ru-RU"/>
        </w:rPr>
        <w:t>( декабрь</w:t>
      </w:r>
      <w:proofErr w:type="gramEnd"/>
      <w:r w:rsidR="00084707" w:rsidRPr="000E38CA">
        <w:rPr>
          <w:rFonts w:ascii="Times New Roman" w:eastAsia="Times New Roman" w:hAnsi="Times New Roman" w:cs="Times New Roman"/>
          <w:bCs/>
          <w:sz w:val="24"/>
          <w:szCs w:val="24"/>
          <w:lang w:eastAsia="ru-RU"/>
        </w:rPr>
        <w:t xml:space="preserve">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5F0EE6D7" w14:textId="0F36D234" w:rsidR="00E41FC6" w:rsidRPr="00621635"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РУЗСКИЙ РО ООО № РРО-202</w:t>
      </w:r>
      <w:r w:rsidR="007C2FAB" w:rsidRPr="000E38CA">
        <w:rPr>
          <w:rFonts w:ascii="Times New Roman" w:eastAsia="Times New Roman" w:hAnsi="Times New Roman" w:cs="Times New Roman"/>
          <w:bCs/>
          <w:sz w:val="24"/>
          <w:szCs w:val="24"/>
          <w:lang w:eastAsia="ru-RU"/>
        </w:rPr>
        <w:t>2-9212496 от 15.11.2021 г. – 282</w:t>
      </w:r>
      <w:r w:rsidRPr="000E38CA">
        <w:rPr>
          <w:rFonts w:ascii="Times New Roman" w:eastAsia="Times New Roman" w:hAnsi="Times New Roman" w:cs="Times New Roman"/>
          <w:bCs/>
          <w:sz w:val="24"/>
          <w:szCs w:val="24"/>
          <w:lang w:val="en-US" w:eastAsia="ru-RU"/>
        </w:rPr>
        <w:t> </w:t>
      </w:r>
      <w:r w:rsidR="007C2FAB" w:rsidRPr="000E38CA">
        <w:rPr>
          <w:rFonts w:ascii="Times New Roman" w:eastAsia="Times New Roman" w:hAnsi="Times New Roman" w:cs="Times New Roman"/>
          <w:bCs/>
          <w:sz w:val="24"/>
          <w:szCs w:val="24"/>
          <w:lang w:eastAsia="ru-RU"/>
        </w:rPr>
        <w:t>676.42 руб. (за декабрь 2025</w:t>
      </w:r>
      <w:r w:rsidRPr="000E38CA">
        <w:rPr>
          <w:rFonts w:ascii="Times New Roman" w:eastAsia="Times New Roman" w:hAnsi="Times New Roman" w:cs="Times New Roman"/>
          <w:bCs/>
          <w:sz w:val="24"/>
          <w:szCs w:val="24"/>
          <w:lang w:eastAsia="ru-RU"/>
        </w:rPr>
        <w:t xml:space="preserve"> г.)</w:t>
      </w:r>
      <w:r w:rsidR="00643F3F" w:rsidRPr="000E38CA">
        <w:rPr>
          <w:rFonts w:ascii="Times New Roman" w:eastAsia="Times New Roman" w:hAnsi="Times New Roman" w:cs="Times New Roman"/>
          <w:bCs/>
          <w:sz w:val="24"/>
          <w:szCs w:val="24"/>
          <w:lang w:eastAsia="ru-RU"/>
        </w:rPr>
        <w:t>.</w:t>
      </w:r>
    </w:p>
    <w:p w14:paraId="59BABFA3" w14:textId="77777777" w:rsidR="00E41FC6" w:rsidRPr="00621635" w:rsidRDefault="00E41FC6" w:rsidP="00E41FC6">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21635">
        <w:rPr>
          <w:rFonts w:ascii="Times New Roman" w:eastAsia="Times New Roman" w:hAnsi="Times New Roman" w:cs="Times New Roman"/>
          <w:bCs/>
          <w:sz w:val="24"/>
          <w:szCs w:val="24"/>
          <w:lang w:eastAsia="ru-RU"/>
        </w:rPr>
        <w:t>И другие.</w:t>
      </w:r>
    </w:p>
    <w:p w14:paraId="6F96CC93" w14:textId="77777777" w:rsidR="00643F3F" w:rsidRPr="000E38CA" w:rsidRDefault="0043374A" w:rsidP="005F7FAB">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43F3F">
        <w:rPr>
          <w:rFonts w:ascii="Times New Roman" w:hAnsi="Times New Roman" w:cs="Times New Roman"/>
          <w:sz w:val="24"/>
          <w:szCs w:val="24"/>
        </w:rPr>
        <w:t>Все взаиморасчеты</w:t>
      </w:r>
      <w:r w:rsidR="00E41FC6" w:rsidRPr="00643F3F">
        <w:rPr>
          <w:rFonts w:ascii="Times New Roman" w:hAnsi="Times New Roman" w:cs="Times New Roman"/>
          <w:sz w:val="24"/>
          <w:szCs w:val="24"/>
        </w:rPr>
        <w:t xml:space="preserve"> с поставщиками осуществляются своевременно и суммы </w:t>
      </w:r>
      <w:r w:rsidR="00E41FC6" w:rsidRPr="000E38CA">
        <w:rPr>
          <w:rFonts w:ascii="Times New Roman" w:hAnsi="Times New Roman" w:cs="Times New Roman"/>
          <w:sz w:val="24"/>
          <w:szCs w:val="24"/>
        </w:rPr>
        <w:t>задолженности подтверждены актами сверок.</w:t>
      </w:r>
    </w:p>
    <w:p w14:paraId="4B43C999" w14:textId="6DB0C198" w:rsidR="0043374A" w:rsidRPr="000E38CA" w:rsidRDefault="008843C4" w:rsidP="005F7FAB">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sz w:val="24"/>
          <w:szCs w:val="24"/>
          <w:lang w:eastAsia="ru-RU"/>
        </w:rPr>
        <w:t>В 2025</w:t>
      </w:r>
      <w:r w:rsidR="004B6B5E" w:rsidRPr="000E38CA">
        <w:rPr>
          <w:rFonts w:ascii="Times New Roman" w:eastAsia="Times New Roman" w:hAnsi="Times New Roman" w:cs="Times New Roman"/>
          <w:sz w:val="24"/>
          <w:szCs w:val="24"/>
          <w:lang w:eastAsia="ru-RU"/>
        </w:rPr>
        <w:t xml:space="preserve"> году на сч</w:t>
      </w:r>
      <w:r w:rsidR="00890AD2" w:rsidRPr="000E38CA">
        <w:rPr>
          <w:rFonts w:ascii="Times New Roman" w:eastAsia="Times New Roman" w:hAnsi="Times New Roman" w:cs="Times New Roman"/>
          <w:sz w:val="24"/>
          <w:szCs w:val="24"/>
          <w:lang w:eastAsia="ru-RU"/>
        </w:rPr>
        <w:t xml:space="preserve">ет капитальный ремонт поступило от собственников МКД </w:t>
      </w:r>
      <w:r w:rsidR="00705875" w:rsidRPr="000E38CA">
        <w:rPr>
          <w:rFonts w:ascii="Times New Roman" w:eastAsia="Times New Roman" w:hAnsi="Times New Roman" w:cs="Times New Roman"/>
          <w:sz w:val="24"/>
          <w:szCs w:val="24"/>
          <w:lang w:eastAsia="ru-RU"/>
        </w:rPr>
        <w:t xml:space="preserve"> </w:t>
      </w:r>
      <w:r w:rsidR="00583D47"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10</w:t>
      </w:r>
      <w:r w:rsidR="00643F3F" w:rsidRPr="000E38CA">
        <w:rPr>
          <w:rFonts w:ascii="Times New Roman" w:eastAsia="Times New Roman" w:hAnsi="Times New Roman" w:cs="Times New Roman"/>
          <w:sz w:val="24"/>
          <w:szCs w:val="24"/>
          <w:lang w:eastAsia="ru-RU"/>
        </w:rPr>
        <w:t> </w:t>
      </w:r>
      <w:r w:rsidRPr="000E38CA">
        <w:rPr>
          <w:rFonts w:ascii="Times New Roman" w:eastAsia="Times New Roman" w:hAnsi="Times New Roman" w:cs="Times New Roman"/>
          <w:sz w:val="24"/>
          <w:szCs w:val="24"/>
          <w:lang w:eastAsia="ru-RU"/>
        </w:rPr>
        <w:t>314</w:t>
      </w:r>
      <w:r w:rsidR="00643F3F"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495,42</w:t>
      </w:r>
      <w:r w:rsidR="004B6B5E" w:rsidRPr="000E38CA">
        <w:rPr>
          <w:rFonts w:ascii="Times New Roman" w:eastAsia="Times New Roman" w:hAnsi="Times New Roman" w:cs="Times New Roman"/>
          <w:sz w:val="24"/>
          <w:szCs w:val="24"/>
          <w:lang w:eastAsia="ru-RU"/>
        </w:rPr>
        <w:t xml:space="preserve"> руб</w:t>
      </w:r>
      <w:r w:rsidR="0043374A" w:rsidRPr="000E38CA">
        <w:rPr>
          <w:rFonts w:ascii="Times New Roman" w:eastAsia="Times New Roman" w:hAnsi="Times New Roman" w:cs="Times New Roman"/>
          <w:sz w:val="24"/>
          <w:szCs w:val="24"/>
          <w:lang w:eastAsia="ru-RU"/>
        </w:rPr>
        <w:t>.</w:t>
      </w:r>
    </w:p>
    <w:p w14:paraId="293BCF6B" w14:textId="0C60DF9C" w:rsidR="0043374A" w:rsidRPr="00BB2EA2" w:rsidRDefault="0043374A" w:rsidP="00643F3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E38CA">
        <w:rPr>
          <w:rFonts w:ascii="Times New Roman" w:eastAsia="Times New Roman" w:hAnsi="Times New Roman" w:cs="Times New Roman"/>
          <w:b/>
          <w:sz w:val="24"/>
          <w:szCs w:val="24"/>
          <w:lang w:eastAsia="ru-RU"/>
        </w:rPr>
        <w:t>Протоколом общего собрания собственников</w:t>
      </w:r>
      <w:r w:rsidRPr="00BB2EA2">
        <w:rPr>
          <w:rFonts w:ascii="Times New Roman" w:eastAsia="Times New Roman" w:hAnsi="Times New Roman" w:cs="Times New Roman"/>
          <w:b/>
          <w:sz w:val="24"/>
          <w:szCs w:val="24"/>
          <w:lang w:eastAsia="ru-RU"/>
        </w:rPr>
        <w:t xml:space="preserve"> МКД №1 от 11.04.2024 г. было принято решение о размещении временно свободных средств фонда капитального ремонта, формируемого на специальном счете ТСН «ТСЖ Красногорский-25» в ПАО СБЕРБАНК, на специальном депозите в ПАО СБЕРБАНК, с наделением владельца специального счета ТСН «ТСЖ Красногорский-25» правом самостоятельно определять условия размещения депозитов (ст.175.1 ЖК РФ).</w:t>
      </w:r>
      <w:r w:rsidR="00890AD2" w:rsidRPr="00BB2EA2">
        <w:rPr>
          <w:rFonts w:ascii="Times New Roman" w:eastAsia="Times New Roman" w:hAnsi="Times New Roman" w:cs="Times New Roman"/>
          <w:b/>
          <w:sz w:val="24"/>
          <w:szCs w:val="24"/>
          <w:lang w:eastAsia="ru-RU"/>
        </w:rPr>
        <w:t xml:space="preserve"> </w:t>
      </w:r>
    </w:p>
    <w:p w14:paraId="4BA1935C" w14:textId="77777777" w:rsidR="00583D47" w:rsidRPr="000E38CA" w:rsidRDefault="00583D47" w:rsidP="00643F3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B2EA2">
        <w:rPr>
          <w:rFonts w:ascii="Times New Roman" w:eastAsia="Times New Roman" w:hAnsi="Times New Roman" w:cs="Times New Roman"/>
          <w:b/>
          <w:sz w:val="24"/>
          <w:szCs w:val="24"/>
          <w:lang w:eastAsia="ru-RU"/>
        </w:rPr>
        <w:t xml:space="preserve">Денежные средства, размещенные на специальном депозите, возвращаются обратно на специальный счет и могут быть потрачены только на работы по капитальному </w:t>
      </w:r>
      <w:r w:rsidRPr="000E38CA">
        <w:rPr>
          <w:rFonts w:ascii="Times New Roman" w:eastAsia="Times New Roman" w:hAnsi="Times New Roman" w:cs="Times New Roman"/>
          <w:b/>
          <w:sz w:val="24"/>
          <w:szCs w:val="24"/>
          <w:lang w:eastAsia="ru-RU"/>
        </w:rPr>
        <w:t>ремонту МКД.</w:t>
      </w:r>
    </w:p>
    <w:p w14:paraId="4F98EF19" w14:textId="7C74A464" w:rsidR="0043374A" w:rsidRPr="000E38CA" w:rsidRDefault="0043374A" w:rsidP="00643F3F">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E38CA">
        <w:rPr>
          <w:rFonts w:ascii="Times New Roman" w:eastAsia="Times New Roman" w:hAnsi="Times New Roman" w:cs="Times New Roman"/>
          <w:b/>
          <w:sz w:val="24"/>
          <w:szCs w:val="24"/>
          <w:lang w:eastAsia="ru-RU"/>
        </w:rPr>
        <w:t>За счет размещения денежных средств на специальном депозите в ПАО СБЕРБАНК, на специальный счет ТСН «ТСЖ Красногорский-</w:t>
      </w:r>
      <w:r w:rsidR="00583D47" w:rsidRPr="000E38CA">
        <w:rPr>
          <w:rFonts w:ascii="Times New Roman" w:eastAsia="Times New Roman" w:hAnsi="Times New Roman" w:cs="Times New Roman"/>
          <w:b/>
          <w:sz w:val="24"/>
          <w:szCs w:val="24"/>
          <w:lang w:eastAsia="ru-RU"/>
        </w:rPr>
        <w:t>25» поступили</w:t>
      </w:r>
      <w:r w:rsidR="008843C4" w:rsidRPr="000E38CA">
        <w:rPr>
          <w:rFonts w:ascii="Times New Roman" w:eastAsia="Times New Roman" w:hAnsi="Times New Roman" w:cs="Times New Roman"/>
          <w:b/>
          <w:sz w:val="24"/>
          <w:szCs w:val="24"/>
          <w:lang w:eastAsia="ru-RU"/>
        </w:rPr>
        <w:t xml:space="preserve"> денежные средства в размере 3</w:t>
      </w:r>
      <w:r w:rsidR="00890AD2" w:rsidRPr="000E38CA">
        <w:rPr>
          <w:rFonts w:ascii="Times New Roman" w:eastAsia="Times New Roman" w:hAnsi="Times New Roman" w:cs="Times New Roman"/>
          <w:b/>
          <w:sz w:val="24"/>
          <w:szCs w:val="24"/>
          <w:lang w:val="en-US" w:eastAsia="ru-RU"/>
        </w:rPr>
        <w:t> </w:t>
      </w:r>
      <w:r w:rsidR="008843C4" w:rsidRPr="000E38CA">
        <w:rPr>
          <w:rFonts w:ascii="Times New Roman" w:eastAsia="Times New Roman" w:hAnsi="Times New Roman" w:cs="Times New Roman"/>
          <w:b/>
          <w:sz w:val="24"/>
          <w:szCs w:val="24"/>
          <w:lang w:eastAsia="ru-RU"/>
        </w:rPr>
        <w:t>448</w:t>
      </w:r>
      <w:r w:rsidR="00890AD2" w:rsidRPr="000E38CA">
        <w:rPr>
          <w:rFonts w:ascii="Times New Roman" w:eastAsia="Times New Roman" w:hAnsi="Times New Roman" w:cs="Times New Roman"/>
          <w:b/>
          <w:sz w:val="24"/>
          <w:szCs w:val="24"/>
          <w:lang w:val="en-US" w:eastAsia="ru-RU"/>
        </w:rPr>
        <w:t> </w:t>
      </w:r>
      <w:r w:rsidR="008843C4" w:rsidRPr="000E38CA">
        <w:rPr>
          <w:rFonts w:ascii="Times New Roman" w:eastAsia="Times New Roman" w:hAnsi="Times New Roman" w:cs="Times New Roman"/>
          <w:b/>
          <w:sz w:val="24"/>
          <w:szCs w:val="24"/>
          <w:lang w:eastAsia="ru-RU"/>
        </w:rPr>
        <w:t>925.41</w:t>
      </w:r>
      <w:r w:rsidR="00890AD2" w:rsidRPr="000E38CA">
        <w:rPr>
          <w:rFonts w:ascii="Times New Roman" w:eastAsia="Times New Roman" w:hAnsi="Times New Roman" w:cs="Times New Roman"/>
          <w:b/>
          <w:sz w:val="24"/>
          <w:szCs w:val="24"/>
          <w:lang w:eastAsia="ru-RU"/>
        </w:rPr>
        <w:t xml:space="preserve"> руб</w:t>
      </w:r>
      <w:r w:rsidR="00583D47" w:rsidRPr="000E38CA">
        <w:rPr>
          <w:rFonts w:ascii="Times New Roman" w:eastAsia="Times New Roman" w:hAnsi="Times New Roman" w:cs="Times New Roman"/>
          <w:b/>
          <w:sz w:val="24"/>
          <w:szCs w:val="24"/>
          <w:lang w:eastAsia="ru-RU"/>
        </w:rPr>
        <w:t>.</w:t>
      </w:r>
      <w:r w:rsidR="00890AD2" w:rsidRPr="000E38CA">
        <w:rPr>
          <w:rFonts w:ascii="Times New Roman" w:eastAsia="Times New Roman" w:hAnsi="Times New Roman" w:cs="Times New Roman"/>
          <w:b/>
          <w:sz w:val="24"/>
          <w:szCs w:val="24"/>
          <w:lang w:eastAsia="ru-RU"/>
        </w:rPr>
        <w:t xml:space="preserve"> </w:t>
      </w:r>
    </w:p>
    <w:p w14:paraId="2065A21E" w14:textId="0445388E" w:rsidR="000F51EA" w:rsidRPr="000E38CA" w:rsidRDefault="00E21BCB" w:rsidP="00643F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Остаток денежных средств</w:t>
      </w:r>
      <w:r w:rsidR="003B06B5" w:rsidRPr="000E38CA">
        <w:rPr>
          <w:rFonts w:ascii="Times New Roman" w:eastAsia="Times New Roman" w:hAnsi="Times New Roman" w:cs="Times New Roman"/>
          <w:sz w:val="24"/>
          <w:szCs w:val="24"/>
          <w:lang w:eastAsia="ru-RU"/>
        </w:rPr>
        <w:t xml:space="preserve"> на 31.12.2025</w:t>
      </w:r>
      <w:r w:rsidR="006039DD" w:rsidRPr="000E38CA">
        <w:rPr>
          <w:rFonts w:ascii="Times New Roman" w:eastAsia="Times New Roman" w:hAnsi="Times New Roman" w:cs="Times New Roman"/>
          <w:sz w:val="24"/>
          <w:szCs w:val="24"/>
          <w:lang w:eastAsia="ru-RU"/>
        </w:rPr>
        <w:t xml:space="preserve"> г</w:t>
      </w:r>
      <w:r w:rsidR="00643F3F" w:rsidRPr="000E38CA">
        <w:rPr>
          <w:rFonts w:ascii="Times New Roman" w:eastAsia="Times New Roman" w:hAnsi="Times New Roman" w:cs="Times New Roman"/>
          <w:sz w:val="24"/>
          <w:szCs w:val="24"/>
          <w:lang w:eastAsia="ru-RU"/>
        </w:rPr>
        <w:t>.</w:t>
      </w:r>
      <w:r w:rsidR="006039DD" w:rsidRPr="000E38CA">
        <w:rPr>
          <w:rFonts w:ascii="Times New Roman" w:eastAsia="Times New Roman" w:hAnsi="Times New Roman" w:cs="Times New Roman"/>
          <w:sz w:val="24"/>
          <w:szCs w:val="24"/>
          <w:lang w:eastAsia="ru-RU"/>
        </w:rPr>
        <w:t xml:space="preserve"> на специальном счете</w:t>
      </w:r>
      <w:r w:rsidRPr="000E38CA">
        <w:rPr>
          <w:rFonts w:ascii="Times New Roman" w:eastAsia="Times New Roman" w:hAnsi="Times New Roman" w:cs="Times New Roman"/>
          <w:sz w:val="24"/>
          <w:szCs w:val="24"/>
          <w:lang w:eastAsia="ru-RU"/>
        </w:rPr>
        <w:t xml:space="preserve"> составляет </w:t>
      </w:r>
      <w:r w:rsidR="007B04E6" w:rsidRPr="000E38CA">
        <w:rPr>
          <w:rFonts w:ascii="Times New Roman" w:eastAsia="Times New Roman" w:hAnsi="Times New Roman" w:cs="Times New Roman"/>
          <w:sz w:val="24"/>
          <w:szCs w:val="24"/>
          <w:lang w:eastAsia="ru-RU"/>
        </w:rPr>
        <w:t>33</w:t>
      </w:r>
      <w:r w:rsidR="003B06B5" w:rsidRPr="000E38CA">
        <w:rPr>
          <w:rFonts w:ascii="Times New Roman" w:eastAsia="Times New Roman" w:hAnsi="Times New Roman" w:cs="Times New Roman"/>
          <w:sz w:val="24"/>
          <w:szCs w:val="24"/>
          <w:lang w:eastAsia="ru-RU"/>
        </w:rPr>
        <w:t> </w:t>
      </w:r>
      <w:r w:rsidR="007B04E6" w:rsidRPr="000E38CA">
        <w:rPr>
          <w:rFonts w:ascii="Times New Roman" w:eastAsia="Times New Roman" w:hAnsi="Times New Roman" w:cs="Times New Roman"/>
          <w:sz w:val="24"/>
          <w:szCs w:val="24"/>
          <w:lang w:eastAsia="ru-RU"/>
        </w:rPr>
        <w:t>488</w:t>
      </w:r>
      <w:r w:rsidR="003B06B5" w:rsidRPr="000E38CA">
        <w:rPr>
          <w:rFonts w:ascii="Times New Roman" w:eastAsia="Times New Roman" w:hAnsi="Times New Roman" w:cs="Times New Roman"/>
          <w:sz w:val="24"/>
          <w:szCs w:val="24"/>
          <w:lang w:eastAsia="ru-RU"/>
        </w:rPr>
        <w:t> </w:t>
      </w:r>
      <w:r w:rsidR="007B04E6" w:rsidRPr="000E38CA">
        <w:rPr>
          <w:rFonts w:ascii="Times New Roman" w:eastAsia="Times New Roman" w:hAnsi="Times New Roman" w:cs="Times New Roman"/>
          <w:sz w:val="24"/>
          <w:szCs w:val="24"/>
          <w:lang w:eastAsia="ru-RU"/>
        </w:rPr>
        <w:t>922</w:t>
      </w:r>
      <w:r w:rsidR="003B06B5" w:rsidRPr="000E38CA">
        <w:rPr>
          <w:rFonts w:ascii="Times New Roman" w:eastAsia="Times New Roman" w:hAnsi="Times New Roman" w:cs="Times New Roman"/>
          <w:sz w:val="24"/>
          <w:szCs w:val="24"/>
          <w:lang w:eastAsia="ru-RU"/>
        </w:rPr>
        <w:t>,10</w:t>
      </w:r>
      <w:r w:rsidRPr="000E38CA">
        <w:rPr>
          <w:rFonts w:ascii="Times New Roman" w:eastAsia="Times New Roman" w:hAnsi="Times New Roman" w:cs="Times New Roman"/>
          <w:sz w:val="24"/>
          <w:szCs w:val="24"/>
          <w:lang w:eastAsia="ru-RU"/>
        </w:rPr>
        <w:t xml:space="preserve"> руб.</w:t>
      </w:r>
    </w:p>
    <w:p w14:paraId="58DEAF5D" w14:textId="3E107595" w:rsidR="00583D47" w:rsidRDefault="00327BD2" w:rsidP="00643F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 xml:space="preserve">Задолженность собственников МКД по </w:t>
      </w:r>
      <w:r w:rsidR="00583D47" w:rsidRPr="000E38CA">
        <w:rPr>
          <w:rFonts w:ascii="Times New Roman" w:eastAsia="Times New Roman" w:hAnsi="Times New Roman" w:cs="Times New Roman"/>
          <w:sz w:val="24"/>
          <w:szCs w:val="24"/>
          <w:lang w:eastAsia="ru-RU"/>
        </w:rPr>
        <w:t>оплате взносов на капитальный ремонт</w:t>
      </w:r>
      <w:r w:rsidR="00E02A51" w:rsidRPr="000E38CA">
        <w:rPr>
          <w:rFonts w:ascii="Times New Roman" w:eastAsia="Times New Roman" w:hAnsi="Times New Roman" w:cs="Times New Roman"/>
          <w:sz w:val="24"/>
          <w:szCs w:val="24"/>
          <w:lang w:eastAsia="ru-RU"/>
        </w:rPr>
        <w:t xml:space="preserve"> на 31.12.2025</w:t>
      </w:r>
      <w:r w:rsidRPr="000E38CA">
        <w:rPr>
          <w:rFonts w:ascii="Times New Roman" w:eastAsia="Times New Roman" w:hAnsi="Times New Roman" w:cs="Times New Roman"/>
          <w:sz w:val="24"/>
          <w:szCs w:val="24"/>
          <w:lang w:eastAsia="ru-RU"/>
        </w:rPr>
        <w:t xml:space="preserve"> года составляе</w:t>
      </w:r>
      <w:r w:rsidR="00E02A51" w:rsidRPr="000E38CA">
        <w:rPr>
          <w:rFonts w:ascii="Times New Roman" w:eastAsia="Times New Roman" w:hAnsi="Times New Roman" w:cs="Times New Roman"/>
          <w:sz w:val="24"/>
          <w:szCs w:val="24"/>
          <w:lang w:eastAsia="ru-RU"/>
        </w:rPr>
        <w:t>т 77</w:t>
      </w:r>
      <w:r w:rsidR="00CF301C" w:rsidRPr="000E38CA">
        <w:rPr>
          <w:rFonts w:ascii="Times New Roman" w:eastAsia="Times New Roman" w:hAnsi="Times New Roman" w:cs="Times New Roman"/>
          <w:sz w:val="24"/>
          <w:szCs w:val="24"/>
          <w:lang w:eastAsia="ru-RU"/>
        </w:rPr>
        <w:t>1</w:t>
      </w:r>
      <w:r w:rsidR="00CF301C" w:rsidRPr="000E38CA">
        <w:rPr>
          <w:rFonts w:ascii="Times New Roman" w:eastAsia="Times New Roman" w:hAnsi="Times New Roman" w:cs="Times New Roman"/>
          <w:sz w:val="24"/>
          <w:szCs w:val="24"/>
          <w:lang w:val="en-US" w:eastAsia="ru-RU"/>
        </w:rPr>
        <w:t> </w:t>
      </w:r>
      <w:r w:rsidR="00E02A51" w:rsidRPr="000E38CA">
        <w:rPr>
          <w:rFonts w:ascii="Times New Roman" w:eastAsia="Times New Roman" w:hAnsi="Times New Roman" w:cs="Times New Roman"/>
          <w:sz w:val="24"/>
          <w:szCs w:val="24"/>
          <w:lang w:eastAsia="ru-RU"/>
        </w:rPr>
        <w:t>404,46</w:t>
      </w:r>
      <w:r w:rsidRPr="000E38CA">
        <w:rPr>
          <w:rFonts w:ascii="Times New Roman" w:eastAsia="Times New Roman" w:hAnsi="Times New Roman" w:cs="Times New Roman"/>
          <w:sz w:val="24"/>
          <w:szCs w:val="24"/>
          <w:lang w:eastAsia="ru-RU"/>
        </w:rPr>
        <w:t xml:space="preserve"> руб.</w:t>
      </w:r>
      <w:r w:rsidR="00705875" w:rsidRPr="000E38CA">
        <w:rPr>
          <w:rFonts w:ascii="Times New Roman" w:eastAsia="Times New Roman" w:hAnsi="Times New Roman" w:cs="Times New Roman"/>
          <w:sz w:val="24"/>
          <w:szCs w:val="24"/>
          <w:lang w:eastAsia="ru-RU"/>
        </w:rPr>
        <w:t xml:space="preserve"> со сроком оплаты не</w:t>
      </w:r>
      <w:r w:rsidR="00E02A51" w:rsidRPr="000E38CA">
        <w:rPr>
          <w:rFonts w:ascii="Times New Roman" w:eastAsia="Times New Roman" w:hAnsi="Times New Roman" w:cs="Times New Roman"/>
          <w:sz w:val="24"/>
          <w:szCs w:val="24"/>
          <w:lang w:eastAsia="ru-RU"/>
        </w:rPr>
        <w:t xml:space="preserve"> позднее 10 </w:t>
      </w:r>
      <w:proofErr w:type="gramStart"/>
      <w:r w:rsidR="00E02A51" w:rsidRPr="000E38CA">
        <w:rPr>
          <w:rFonts w:ascii="Times New Roman" w:eastAsia="Times New Roman" w:hAnsi="Times New Roman" w:cs="Times New Roman"/>
          <w:sz w:val="24"/>
          <w:szCs w:val="24"/>
          <w:lang w:eastAsia="ru-RU"/>
        </w:rPr>
        <w:t xml:space="preserve">января </w:t>
      </w:r>
      <w:r w:rsidR="000363FE" w:rsidRPr="000E38CA">
        <w:rPr>
          <w:rFonts w:ascii="Times New Roman" w:eastAsia="Times New Roman" w:hAnsi="Times New Roman" w:cs="Times New Roman"/>
          <w:sz w:val="24"/>
          <w:szCs w:val="24"/>
          <w:lang w:eastAsia="ru-RU"/>
        </w:rPr>
        <w:t xml:space="preserve"> </w:t>
      </w:r>
      <w:r w:rsidR="00E02A51" w:rsidRPr="000E38CA">
        <w:rPr>
          <w:rFonts w:ascii="Times New Roman" w:eastAsia="Times New Roman" w:hAnsi="Times New Roman" w:cs="Times New Roman"/>
          <w:sz w:val="24"/>
          <w:szCs w:val="24"/>
          <w:lang w:eastAsia="ru-RU"/>
        </w:rPr>
        <w:t>2026</w:t>
      </w:r>
      <w:proofErr w:type="gramEnd"/>
      <w:r w:rsidR="00705875" w:rsidRPr="000E38CA">
        <w:rPr>
          <w:rFonts w:ascii="Times New Roman" w:eastAsia="Times New Roman" w:hAnsi="Times New Roman" w:cs="Times New Roman"/>
          <w:sz w:val="24"/>
          <w:szCs w:val="24"/>
          <w:lang w:eastAsia="ru-RU"/>
        </w:rPr>
        <w:t xml:space="preserve"> г.</w:t>
      </w:r>
    </w:p>
    <w:p w14:paraId="1BE98ACF" w14:textId="1F306984" w:rsidR="007D22F6" w:rsidRPr="007C575B" w:rsidRDefault="007D22F6" w:rsidP="00BB2E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Ревизионной комиссие</w:t>
      </w:r>
      <w:r w:rsidR="00583D47" w:rsidRPr="00643F3F">
        <w:rPr>
          <w:rFonts w:ascii="Times New Roman" w:eastAsia="Times New Roman" w:hAnsi="Times New Roman" w:cs="Times New Roman"/>
          <w:sz w:val="24"/>
          <w:szCs w:val="24"/>
          <w:lang w:eastAsia="ru-RU"/>
        </w:rPr>
        <w:t>й проверен Отчет об исполнении С</w:t>
      </w:r>
      <w:r w:rsidRPr="00643F3F">
        <w:rPr>
          <w:rFonts w:ascii="Times New Roman" w:eastAsia="Times New Roman" w:hAnsi="Times New Roman" w:cs="Times New Roman"/>
          <w:sz w:val="24"/>
          <w:szCs w:val="24"/>
          <w:lang w:eastAsia="ru-RU"/>
        </w:rPr>
        <w:t xml:space="preserve">меты </w:t>
      </w:r>
      <w:r w:rsidR="00E02A51">
        <w:rPr>
          <w:rFonts w:ascii="Times New Roman" w:eastAsia="Times New Roman" w:hAnsi="Times New Roman" w:cs="Times New Roman"/>
          <w:sz w:val="24"/>
          <w:szCs w:val="24"/>
          <w:lang w:eastAsia="ru-RU"/>
        </w:rPr>
        <w:t>доходов и расходов за 2025</w:t>
      </w:r>
      <w:r w:rsidRPr="00643F3F">
        <w:rPr>
          <w:rFonts w:ascii="Times New Roman" w:eastAsia="Times New Roman" w:hAnsi="Times New Roman" w:cs="Times New Roman"/>
          <w:sz w:val="24"/>
          <w:szCs w:val="24"/>
          <w:lang w:eastAsia="ru-RU"/>
        </w:rPr>
        <w:t xml:space="preserve"> </w:t>
      </w:r>
      <w:r w:rsidRPr="007C575B">
        <w:rPr>
          <w:rFonts w:ascii="Times New Roman" w:eastAsia="Times New Roman" w:hAnsi="Times New Roman" w:cs="Times New Roman"/>
          <w:sz w:val="24"/>
          <w:szCs w:val="24"/>
          <w:lang w:eastAsia="ru-RU"/>
        </w:rPr>
        <w:t>год.</w:t>
      </w:r>
    </w:p>
    <w:p w14:paraId="697EE490" w14:textId="0678CF1A" w:rsidR="007D22F6" w:rsidRPr="007C575B" w:rsidRDefault="007D22F6" w:rsidP="007D22F6">
      <w:pPr>
        <w:pStyle w:val="a8"/>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Управление многоквартирным домом – 8</w:t>
      </w:r>
      <w:r w:rsidR="00827CCE" w:rsidRPr="007C575B">
        <w:rPr>
          <w:rFonts w:ascii="Times New Roman" w:eastAsia="Times New Roman" w:hAnsi="Times New Roman" w:cs="Times New Roman"/>
          <w:sz w:val="24"/>
          <w:szCs w:val="24"/>
          <w:lang w:eastAsia="ru-RU"/>
        </w:rPr>
        <w:t> </w:t>
      </w:r>
      <w:r w:rsidR="00B23088" w:rsidRPr="007C575B">
        <w:rPr>
          <w:rFonts w:ascii="Times New Roman" w:eastAsia="Times New Roman" w:hAnsi="Times New Roman" w:cs="Times New Roman"/>
          <w:sz w:val="24"/>
          <w:szCs w:val="24"/>
          <w:lang w:eastAsia="ru-RU"/>
        </w:rPr>
        <w:t>497</w:t>
      </w:r>
      <w:r w:rsidR="00827CCE" w:rsidRPr="007C575B">
        <w:rPr>
          <w:rFonts w:ascii="Times New Roman" w:eastAsia="Times New Roman" w:hAnsi="Times New Roman" w:cs="Times New Roman"/>
          <w:sz w:val="24"/>
          <w:szCs w:val="24"/>
          <w:lang w:eastAsia="ru-RU"/>
        </w:rPr>
        <w:t> </w:t>
      </w:r>
      <w:r w:rsidR="00B23088" w:rsidRPr="007C575B">
        <w:rPr>
          <w:rFonts w:ascii="Times New Roman" w:eastAsia="Times New Roman" w:hAnsi="Times New Roman" w:cs="Times New Roman"/>
          <w:sz w:val="24"/>
          <w:szCs w:val="24"/>
          <w:lang w:eastAsia="ru-RU"/>
        </w:rPr>
        <w:t>1</w:t>
      </w:r>
      <w:r w:rsidR="00827CCE" w:rsidRPr="007C575B">
        <w:rPr>
          <w:rFonts w:ascii="Times New Roman" w:eastAsia="Times New Roman" w:hAnsi="Times New Roman" w:cs="Times New Roman"/>
          <w:sz w:val="24"/>
          <w:szCs w:val="24"/>
          <w:lang w:eastAsia="ru-RU"/>
        </w:rPr>
        <w:t>0</w:t>
      </w:r>
      <w:r w:rsidR="00B23088" w:rsidRPr="007C575B">
        <w:rPr>
          <w:rFonts w:ascii="Times New Roman" w:eastAsia="Times New Roman" w:hAnsi="Times New Roman" w:cs="Times New Roman"/>
          <w:sz w:val="24"/>
          <w:szCs w:val="24"/>
          <w:lang w:eastAsia="ru-RU"/>
        </w:rPr>
        <w:t>822</w:t>
      </w:r>
      <w:r w:rsidR="00D21DFC" w:rsidRPr="007C575B">
        <w:rPr>
          <w:rFonts w:ascii="Times New Roman" w:eastAsia="Times New Roman" w:hAnsi="Times New Roman" w:cs="Times New Roman"/>
          <w:sz w:val="24"/>
          <w:szCs w:val="24"/>
          <w:lang w:eastAsia="ru-RU"/>
        </w:rPr>
        <w:t>3</w:t>
      </w:r>
      <w:r w:rsidRPr="007C575B">
        <w:rPr>
          <w:rFonts w:ascii="Times New Roman" w:eastAsia="Times New Roman" w:hAnsi="Times New Roman" w:cs="Times New Roman"/>
          <w:sz w:val="24"/>
          <w:szCs w:val="24"/>
          <w:lang w:eastAsia="ru-RU"/>
        </w:rPr>
        <w:t xml:space="preserve"> руб., в </w:t>
      </w:r>
      <w:proofErr w:type="spellStart"/>
      <w:r w:rsidRPr="007C575B">
        <w:rPr>
          <w:rFonts w:ascii="Times New Roman" w:eastAsia="Times New Roman" w:hAnsi="Times New Roman" w:cs="Times New Roman"/>
          <w:sz w:val="24"/>
          <w:szCs w:val="24"/>
          <w:lang w:eastAsia="ru-RU"/>
        </w:rPr>
        <w:t>т.ч</w:t>
      </w:r>
      <w:proofErr w:type="spellEnd"/>
      <w:r w:rsidRPr="007C575B">
        <w:rPr>
          <w:rFonts w:ascii="Times New Roman" w:eastAsia="Times New Roman" w:hAnsi="Times New Roman" w:cs="Times New Roman"/>
          <w:sz w:val="24"/>
          <w:szCs w:val="24"/>
          <w:lang w:eastAsia="ru-RU"/>
        </w:rPr>
        <w:t>.:</w:t>
      </w:r>
    </w:p>
    <w:p w14:paraId="44135F73" w14:textId="43B64A9E"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xml:space="preserve">-  </w:t>
      </w:r>
      <w:r w:rsidR="00831F79" w:rsidRPr="007C575B">
        <w:rPr>
          <w:rFonts w:ascii="Times New Roman" w:eastAsia="Times New Roman" w:hAnsi="Times New Roman" w:cs="Times New Roman"/>
          <w:sz w:val="24"/>
          <w:szCs w:val="24"/>
          <w:lang w:eastAsia="ru-RU"/>
        </w:rPr>
        <w:t>Расходы п</w:t>
      </w:r>
      <w:r w:rsidRPr="007C575B">
        <w:rPr>
          <w:rFonts w:ascii="Times New Roman" w:eastAsia="Times New Roman" w:hAnsi="Times New Roman" w:cs="Times New Roman"/>
          <w:sz w:val="24"/>
          <w:szCs w:val="24"/>
          <w:lang w:eastAsia="ru-RU"/>
        </w:rPr>
        <w:t>о заработ</w:t>
      </w:r>
      <w:r w:rsidR="00D21DFC" w:rsidRPr="007C575B">
        <w:rPr>
          <w:rFonts w:ascii="Times New Roman" w:eastAsia="Times New Roman" w:hAnsi="Times New Roman" w:cs="Times New Roman"/>
          <w:sz w:val="24"/>
          <w:szCs w:val="24"/>
          <w:lang w:eastAsia="ru-RU"/>
        </w:rPr>
        <w:t xml:space="preserve">ной плате (включая налог 13% </w:t>
      </w:r>
      <w:r w:rsidR="00643F3F" w:rsidRPr="007C575B">
        <w:rPr>
          <w:rFonts w:ascii="Times New Roman" w:eastAsia="Times New Roman" w:hAnsi="Times New Roman" w:cs="Times New Roman"/>
          <w:sz w:val="24"/>
          <w:szCs w:val="24"/>
          <w:lang w:eastAsia="ru-RU"/>
        </w:rPr>
        <w:t>НДФЛ) составили</w:t>
      </w:r>
      <w:r w:rsidR="00D21DFC" w:rsidRPr="007C575B">
        <w:rPr>
          <w:rFonts w:ascii="Times New Roman" w:eastAsia="Times New Roman" w:hAnsi="Times New Roman" w:cs="Times New Roman"/>
          <w:sz w:val="24"/>
          <w:szCs w:val="24"/>
          <w:lang w:eastAsia="ru-RU"/>
        </w:rPr>
        <w:t xml:space="preserve"> – 5 </w:t>
      </w:r>
      <w:r w:rsidR="004F190C" w:rsidRPr="007C575B">
        <w:rPr>
          <w:rFonts w:ascii="Times New Roman" w:eastAsia="Times New Roman" w:hAnsi="Times New Roman" w:cs="Times New Roman"/>
          <w:sz w:val="24"/>
          <w:szCs w:val="24"/>
          <w:lang w:eastAsia="ru-RU"/>
        </w:rPr>
        <w:t>772</w:t>
      </w:r>
      <w:r w:rsidR="00D21DFC" w:rsidRPr="007C575B">
        <w:rPr>
          <w:rFonts w:ascii="Times New Roman" w:eastAsia="Times New Roman" w:hAnsi="Times New Roman" w:cs="Times New Roman"/>
          <w:sz w:val="24"/>
          <w:szCs w:val="24"/>
          <w:lang w:eastAsia="ru-RU"/>
        </w:rPr>
        <w:t> </w:t>
      </w:r>
      <w:r w:rsidR="004F190C" w:rsidRPr="007C575B">
        <w:rPr>
          <w:rFonts w:ascii="Times New Roman" w:eastAsia="Times New Roman" w:hAnsi="Times New Roman" w:cs="Times New Roman"/>
          <w:sz w:val="24"/>
          <w:szCs w:val="24"/>
          <w:lang w:eastAsia="ru-RU"/>
        </w:rPr>
        <w:t>850</w:t>
      </w:r>
      <w:r w:rsidR="00D21DFC" w:rsidRPr="007C575B">
        <w:rPr>
          <w:rFonts w:ascii="Times New Roman" w:eastAsia="Times New Roman" w:hAnsi="Times New Roman" w:cs="Times New Roman"/>
          <w:sz w:val="24"/>
          <w:szCs w:val="24"/>
          <w:lang w:eastAsia="ru-RU"/>
        </w:rPr>
        <w:t>,</w:t>
      </w:r>
      <w:r w:rsidR="004F190C" w:rsidRPr="007C575B">
        <w:rPr>
          <w:rFonts w:ascii="Times New Roman" w:eastAsia="Times New Roman" w:hAnsi="Times New Roman" w:cs="Times New Roman"/>
          <w:sz w:val="24"/>
          <w:szCs w:val="24"/>
          <w:lang w:eastAsia="ru-RU"/>
        </w:rPr>
        <w:t>37</w:t>
      </w:r>
      <w:r w:rsidRPr="007C575B">
        <w:rPr>
          <w:rFonts w:ascii="Times New Roman" w:eastAsia="Times New Roman" w:hAnsi="Times New Roman" w:cs="Times New Roman"/>
          <w:sz w:val="24"/>
          <w:szCs w:val="24"/>
          <w:lang w:eastAsia="ru-RU"/>
        </w:rPr>
        <w:t xml:space="preserve"> руб.</w:t>
      </w:r>
    </w:p>
    <w:p w14:paraId="36419146" w14:textId="767212B9"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xml:space="preserve">- </w:t>
      </w:r>
      <w:r w:rsidR="00BB2EA2" w:rsidRPr="007C575B">
        <w:rPr>
          <w:rFonts w:ascii="Times New Roman" w:eastAsia="Times New Roman" w:hAnsi="Times New Roman" w:cs="Times New Roman"/>
          <w:sz w:val="24"/>
          <w:szCs w:val="24"/>
          <w:lang w:eastAsia="ru-RU"/>
        </w:rPr>
        <w:t>Расходы п</w:t>
      </w:r>
      <w:r w:rsidRPr="007C575B">
        <w:rPr>
          <w:rFonts w:ascii="Times New Roman" w:eastAsia="Times New Roman" w:hAnsi="Times New Roman" w:cs="Times New Roman"/>
          <w:sz w:val="24"/>
          <w:szCs w:val="24"/>
          <w:lang w:eastAsia="ru-RU"/>
        </w:rPr>
        <w:t>о страховым взн</w:t>
      </w:r>
      <w:r w:rsidR="00BB2EA2" w:rsidRPr="007C575B">
        <w:rPr>
          <w:rFonts w:ascii="Times New Roman" w:eastAsia="Times New Roman" w:hAnsi="Times New Roman" w:cs="Times New Roman"/>
          <w:sz w:val="24"/>
          <w:szCs w:val="24"/>
          <w:lang w:eastAsia="ru-RU"/>
        </w:rPr>
        <w:t>осам, начисленным с ФОТ</w:t>
      </w:r>
      <w:r w:rsidRPr="007C575B">
        <w:rPr>
          <w:rFonts w:ascii="Times New Roman" w:eastAsia="Times New Roman" w:hAnsi="Times New Roman" w:cs="Times New Roman"/>
          <w:sz w:val="24"/>
          <w:szCs w:val="24"/>
          <w:lang w:eastAsia="ru-RU"/>
        </w:rPr>
        <w:t xml:space="preserve"> составили –   1 </w:t>
      </w:r>
      <w:r w:rsidR="004F190C" w:rsidRPr="007C575B">
        <w:rPr>
          <w:rFonts w:ascii="Times New Roman" w:eastAsia="Times New Roman" w:hAnsi="Times New Roman" w:cs="Times New Roman"/>
          <w:sz w:val="24"/>
          <w:szCs w:val="24"/>
          <w:lang w:eastAsia="ru-RU"/>
        </w:rPr>
        <w:t>479</w:t>
      </w:r>
      <w:r w:rsidRPr="007C575B">
        <w:rPr>
          <w:rFonts w:ascii="Times New Roman" w:eastAsia="Times New Roman" w:hAnsi="Times New Roman" w:cs="Times New Roman"/>
          <w:sz w:val="24"/>
          <w:szCs w:val="24"/>
          <w:lang w:eastAsia="ru-RU"/>
        </w:rPr>
        <w:t> </w:t>
      </w:r>
      <w:r w:rsidR="004F190C" w:rsidRPr="007C575B">
        <w:rPr>
          <w:rFonts w:ascii="Times New Roman" w:eastAsia="Times New Roman" w:hAnsi="Times New Roman" w:cs="Times New Roman"/>
          <w:sz w:val="24"/>
          <w:szCs w:val="24"/>
          <w:lang w:eastAsia="ru-RU"/>
        </w:rPr>
        <w:t>855</w:t>
      </w:r>
      <w:r w:rsidRPr="007C575B">
        <w:rPr>
          <w:rFonts w:ascii="Times New Roman" w:eastAsia="Times New Roman" w:hAnsi="Times New Roman" w:cs="Times New Roman"/>
          <w:sz w:val="24"/>
          <w:szCs w:val="24"/>
          <w:lang w:eastAsia="ru-RU"/>
        </w:rPr>
        <w:t>,</w:t>
      </w:r>
      <w:r w:rsidR="004F190C" w:rsidRPr="007C575B">
        <w:rPr>
          <w:rFonts w:ascii="Times New Roman" w:eastAsia="Times New Roman" w:hAnsi="Times New Roman" w:cs="Times New Roman"/>
          <w:sz w:val="24"/>
          <w:szCs w:val="24"/>
          <w:lang w:eastAsia="ru-RU"/>
        </w:rPr>
        <w:t>11</w:t>
      </w:r>
      <w:r w:rsidRPr="007C575B">
        <w:rPr>
          <w:rFonts w:ascii="Times New Roman" w:eastAsia="Times New Roman" w:hAnsi="Times New Roman" w:cs="Times New Roman"/>
          <w:sz w:val="24"/>
          <w:szCs w:val="24"/>
          <w:lang w:eastAsia="ru-RU"/>
        </w:rPr>
        <w:t xml:space="preserve"> руб.</w:t>
      </w:r>
    </w:p>
    <w:p w14:paraId="0C6F03BF" w14:textId="3D5A1EC9"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lastRenderedPageBreak/>
        <w:t>- Паспортный стол (через МФЦ) -115 962.00</w:t>
      </w:r>
      <w:r w:rsidR="00643F3F" w:rsidRPr="007C575B">
        <w:rPr>
          <w:rFonts w:ascii="Times New Roman" w:eastAsia="Times New Roman" w:hAnsi="Times New Roman" w:cs="Times New Roman"/>
          <w:sz w:val="24"/>
          <w:szCs w:val="24"/>
          <w:lang w:eastAsia="ru-RU"/>
        </w:rPr>
        <w:t xml:space="preserve"> руб.</w:t>
      </w:r>
    </w:p>
    <w:p w14:paraId="19EF7DA5" w14:textId="1F877371"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Накладные расходы – 1 </w:t>
      </w:r>
      <w:r w:rsidR="00B23088" w:rsidRPr="007C575B">
        <w:rPr>
          <w:rFonts w:ascii="Times New Roman" w:eastAsia="Times New Roman" w:hAnsi="Times New Roman" w:cs="Times New Roman"/>
          <w:sz w:val="24"/>
          <w:szCs w:val="24"/>
          <w:lang w:eastAsia="ru-RU"/>
        </w:rPr>
        <w:t>128 440.7</w:t>
      </w:r>
      <w:r w:rsidR="00D21DFC" w:rsidRPr="007C575B">
        <w:rPr>
          <w:rFonts w:ascii="Times New Roman" w:eastAsia="Times New Roman" w:hAnsi="Times New Roman" w:cs="Times New Roman"/>
          <w:sz w:val="24"/>
          <w:szCs w:val="24"/>
          <w:lang w:eastAsia="ru-RU"/>
        </w:rPr>
        <w:t>5</w:t>
      </w:r>
      <w:r w:rsidRPr="007C575B">
        <w:rPr>
          <w:rFonts w:ascii="Times New Roman" w:eastAsia="Times New Roman" w:hAnsi="Times New Roman" w:cs="Times New Roman"/>
          <w:sz w:val="24"/>
          <w:szCs w:val="24"/>
          <w:lang w:eastAsia="ru-RU"/>
        </w:rPr>
        <w:t xml:space="preserve"> руб.</w:t>
      </w:r>
    </w:p>
    <w:p w14:paraId="13B3F2D1" w14:textId="77777777"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p>
    <w:p w14:paraId="79770786" w14:textId="2A6B2DF8" w:rsidR="007D22F6" w:rsidRPr="007C575B" w:rsidRDefault="007D22F6" w:rsidP="007D22F6">
      <w:pPr>
        <w:pStyle w:val="a8"/>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xml:space="preserve">Содержание и текущий ремонт – </w:t>
      </w:r>
      <w:r w:rsidR="00B23088" w:rsidRPr="007C575B">
        <w:rPr>
          <w:rFonts w:ascii="Times New Roman" w:eastAsia="Times New Roman" w:hAnsi="Times New Roman" w:cs="Times New Roman"/>
          <w:sz w:val="24"/>
          <w:szCs w:val="24"/>
          <w:lang w:eastAsia="ru-RU"/>
        </w:rPr>
        <w:t>12</w:t>
      </w:r>
      <w:r w:rsidRPr="007C575B">
        <w:rPr>
          <w:rFonts w:ascii="Times New Roman" w:eastAsia="Times New Roman" w:hAnsi="Times New Roman" w:cs="Times New Roman"/>
          <w:sz w:val="24"/>
          <w:szCs w:val="24"/>
          <w:lang w:eastAsia="ru-RU"/>
        </w:rPr>
        <w:t> </w:t>
      </w:r>
      <w:r w:rsidR="00B23088" w:rsidRPr="007C575B">
        <w:rPr>
          <w:rFonts w:ascii="Times New Roman" w:eastAsia="Times New Roman" w:hAnsi="Times New Roman" w:cs="Times New Roman"/>
          <w:sz w:val="24"/>
          <w:szCs w:val="24"/>
          <w:lang w:eastAsia="ru-RU"/>
        </w:rPr>
        <w:t>782 963,26</w:t>
      </w:r>
      <w:r w:rsidRPr="007C575B">
        <w:rPr>
          <w:rFonts w:ascii="Times New Roman" w:eastAsia="Times New Roman" w:hAnsi="Times New Roman" w:cs="Times New Roman"/>
          <w:sz w:val="24"/>
          <w:szCs w:val="24"/>
          <w:lang w:eastAsia="ru-RU"/>
        </w:rPr>
        <w:t xml:space="preserve"> руб.</w:t>
      </w:r>
    </w:p>
    <w:p w14:paraId="6668AA72" w14:textId="77777777"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p>
    <w:p w14:paraId="585FC08A" w14:textId="6AFE35C4" w:rsidR="007D22F6" w:rsidRPr="007C575B" w:rsidRDefault="007D22F6" w:rsidP="007D22F6">
      <w:pPr>
        <w:pStyle w:val="a8"/>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Дополнительные услуги – 5 89</w:t>
      </w:r>
      <w:r w:rsidR="00827CCE" w:rsidRPr="007C575B">
        <w:rPr>
          <w:rFonts w:ascii="Times New Roman" w:eastAsia="Times New Roman" w:hAnsi="Times New Roman" w:cs="Times New Roman"/>
          <w:sz w:val="24"/>
          <w:szCs w:val="24"/>
          <w:lang w:eastAsia="ru-RU"/>
        </w:rPr>
        <w:t>6</w:t>
      </w:r>
      <w:r w:rsidRPr="007C575B">
        <w:rPr>
          <w:rFonts w:ascii="Times New Roman" w:eastAsia="Times New Roman" w:hAnsi="Times New Roman" w:cs="Times New Roman"/>
          <w:sz w:val="24"/>
          <w:szCs w:val="24"/>
          <w:lang w:eastAsia="ru-RU"/>
        </w:rPr>
        <w:t> </w:t>
      </w:r>
      <w:r w:rsidR="00827CCE" w:rsidRPr="007C575B">
        <w:rPr>
          <w:rFonts w:ascii="Times New Roman" w:eastAsia="Times New Roman" w:hAnsi="Times New Roman" w:cs="Times New Roman"/>
          <w:sz w:val="24"/>
          <w:szCs w:val="24"/>
          <w:lang w:eastAsia="ru-RU"/>
        </w:rPr>
        <w:t>032</w:t>
      </w:r>
      <w:r w:rsidRPr="007C575B">
        <w:rPr>
          <w:rFonts w:ascii="Times New Roman" w:eastAsia="Times New Roman" w:hAnsi="Times New Roman" w:cs="Times New Roman"/>
          <w:sz w:val="24"/>
          <w:szCs w:val="24"/>
          <w:lang w:eastAsia="ru-RU"/>
        </w:rPr>
        <w:t xml:space="preserve">,00 руб. в </w:t>
      </w:r>
      <w:proofErr w:type="spellStart"/>
      <w:r w:rsidRPr="007C575B">
        <w:rPr>
          <w:rFonts w:ascii="Times New Roman" w:eastAsia="Times New Roman" w:hAnsi="Times New Roman" w:cs="Times New Roman"/>
          <w:sz w:val="24"/>
          <w:szCs w:val="24"/>
          <w:lang w:eastAsia="ru-RU"/>
        </w:rPr>
        <w:t>т.ч</w:t>
      </w:r>
      <w:proofErr w:type="spellEnd"/>
      <w:r w:rsidRPr="007C575B">
        <w:rPr>
          <w:rFonts w:ascii="Times New Roman" w:eastAsia="Times New Roman" w:hAnsi="Times New Roman" w:cs="Times New Roman"/>
          <w:sz w:val="24"/>
          <w:szCs w:val="24"/>
          <w:lang w:eastAsia="ru-RU"/>
        </w:rPr>
        <w:t>.:</w:t>
      </w:r>
    </w:p>
    <w:p w14:paraId="6C6A41E6" w14:textId="62EFB91E" w:rsidR="007D22F6" w:rsidRPr="007C575B" w:rsidRDefault="007D22F6" w:rsidP="007D22F6">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xml:space="preserve">- Услуга </w:t>
      </w:r>
      <w:r w:rsidR="00643F3F" w:rsidRPr="007C575B">
        <w:rPr>
          <w:rFonts w:ascii="Times New Roman" w:eastAsia="Times New Roman" w:hAnsi="Times New Roman" w:cs="Times New Roman"/>
          <w:sz w:val="24"/>
          <w:szCs w:val="24"/>
          <w:lang w:eastAsia="ru-RU"/>
        </w:rPr>
        <w:t>«</w:t>
      </w:r>
      <w:r w:rsidRPr="007C575B">
        <w:rPr>
          <w:rFonts w:ascii="Times New Roman" w:eastAsia="Times New Roman" w:hAnsi="Times New Roman" w:cs="Times New Roman"/>
          <w:sz w:val="24"/>
          <w:szCs w:val="24"/>
          <w:lang w:eastAsia="ru-RU"/>
        </w:rPr>
        <w:t>Консьерж</w:t>
      </w:r>
      <w:r w:rsidR="00643F3F" w:rsidRPr="007C575B">
        <w:rPr>
          <w:rFonts w:ascii="Times New Roman" w:eastAsia="Times New Roman" w:hAnsi="Times New Roman" w:cs="Times New Roman"/>
          <w:sz w:val="24"/>
          <w:szCs w:val="24"/>
          <w:lang w:eastAsia="ru-RU"/>
        </w:rPr>
        <w:t>»</w:t>
      </w:r>
      <w:r w:rsidRPr="007C575B">
        <w:rPr>
          <w:rFonts w:ascii="Times New Roman" w:eastAsia="Times New Roman" w:hAnsi="Times New Roman" w:cs="Times New Roman"/>
          <w:sz w:val="24"/>
          <w:szCs w:val="24"/>
          <w:lang w:eastAsia="ru-RU"/>
        </w:rPr>
        <w:t xml:space="preserve"> – 2 597 472,00 руб.,</w:t>
      </w:r>
    </w:p>
    <w:p w14:paraId="66D92963" w14:textId="4FED620B" w:rsidR="005F7FAB" w:rsidRPr="007C575B" w:rsidRDefault="007D22F6" w:rsidP="00583D47">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r w:rsidRPr="007C575B">
        <w:rPr>
          <w:rFonts w:ascii="Times New Roman" w:eastAsia="Times New Roman" w:hAnsi="Times New Roman" w:cs="Times New Roman"/>
          <w:sz w:val="24"/>
          <w:szCs w:val="24"/>
          <w:lang w:eastAsia="ru-RU"/>
        </w:rPr>
        <w:t xml:space="preserve">- Услуга </w:t>
      </w:r>
      <w:r w:rsidR="00643F3F" w:rsidRPr="007C575B">
        <w:rPr>
          <w:rFonts w:ascii="Times New Roman" w:eastAsia="Times New Roman" w:hAnsi="Times New Roman" w:cs="Times New Roman"/>
          <w:sz w:val="24"/>
          <w:szCs w:val="24"/>
          <w:lang w:eastAsia="ru-RU"/>
        </w:rPr>
        <w:t>«</w:t>
      </w:r>
      <w:r w:rsidRPr="007C575B">
        <w:rPr>
          <w:rFonts w:ascii="Times New Roman" w:eastAsia="Times New Roman" w:hAnsi="Times New Roman" w:cs="Times New Roman"/>
          <w:sz w:val="24"/>
          <w:szCs w:val="24"/>
          <w:lang w:eastAsia="ru-RU"/>
        </w:rPr>
        <w:t>Контроль доступа</w:t>
      </w:r>
      <w:r w:rsidR="00643F3F" w:rsidRPr="007C575B">
        <w:rPr>
          <w:rFonts w:ascii="Times New Roman" w:eastAsia="Times New Roman" w:hAnsi="Times New Roman" w:cs="Times New Roman"/>
          <w:sz w:val="24"/>
          <w:szCs w:val="24"/>
          <w:lang w:eastAsia="ru-RU"/>
        </w:rPr>
        <w:t>»</w:t>
      </w:r>
      <w:r w:rsidR="007C575B" w:rsidRPr="007C575B">
        <w:rPr>
          <w:rFonts w:ascii="Times New Roman" w:eastAsia="Times New Roman" w:hAnsi="Times New Roman" w:cs="Times New Roman"/>
          <w:sz w:val="24"/>
          <w:szCs w:val="24"/>
          <w:lang w:eastAsia="ru-RU"/>
        </w:rPr>
        <w:t xml:space="preserve"> – 3 735</w:t>
      </w:r>
      <w:r w:rsidRPr="007C575B">
        <w:rPr>
          <w:rFonts w:ascii="Times New Roman" w:eastAsia="Times New Roman" w:hAnsi="Times New Roman" w:cs="Times New Roman"/>
          <w:sz w:val="24"/>
          <w:szCs w:val="24"/>
          <w:lang w:eastAsia="ru-RU"/>
        </w:rPr>
        <w:t> </w:t>
      </w:r>
      <w:r w:rsidR="007C575B" w:rsidRPr="007C575B">
        <w:rPr>
          <w:rFonts w:ascii="Times New Roman" w:eastAsia="Times New Roman" w:hAnsi="Times New Roman" w:cs="Times New Roman"/>
          <w:sz w:val="24"/>
          <w:szCs w:val="24"/>
          <w:lang w:eastAsia="ru-RU"/>
        </w:rPr>
        <w:t>918</w:t>
      </w:r>
      <w:r w:rsidRPr="007C575B">
        <w:rPr>
          <w:rFonts w:ascii="Times New Roman" w:eastAsia="Times New Roman" w:hAnsi="Times New Roman" w:cs="Times New Roman"/>
          <w:sz w:val="24"/>
          <w:szCs w:val="24"/>
          <w:lang w:eastAsia="ru-RU"/>
        </w:rPr>
        <w:t>,00 руб.</w:t>
      </w:r>
    </w:p>
    <w:p w14:paraId="02DD0223" w14:textId="13B641E8" w:rsidR="009A0ACF" w:rsidRPr="000E38CA" w:rsidRDefault="009A0ACF" w:rsidP="008257AA">
      <w:pPr>
        <w:spacing w:before="100" w:beforeAutospacing="1" w:after="100" w:afterAutospacing="1" w:line="240" w:lineRule="auto"/>
        <w:jc w:val="both"/>
        <w:rPr>
          <w:rFonts w:ascii="Times New Roman" w:eastAsia="Times New Roman" w:hAnsi="Times New Roman" w:cs="Times New Roman"/>
          <w:bCs/>
          <w:sz w:val="24"/>
          <w:szCs w:val="24"/>
          <w:lang w:eastAsia="ru-RU"/>
        </w:rPr>
      </w:pPr>
      <w:bookmarkStart w:id="0" w:name="_GoBack"/>
      <w:bookmarkEnd w:id="0"/>
      <w:r w:rsidRPr="000E38CA">
        <w:rPr>
          <w:rFonts w:ascii="Times New Roman" w:eastAsia="Times New Roman" w:hAnsi="Times New Roman" w:cs="Times New Roman"/>
          <w:bCs/>
          <w:caps/>
          <w:sz w:val="24"/>
          <w:szCs w:val="24"/>
          <w:lang w:eastAsia="ru-RU"/>
        </w:rPr>
        <w:t>Заключение</w:t>
      </w:r>
      <w:r w:rsidRPr="000E38CA">
        <w:rPr>
          <w:rFonts w:ascii="Times New Roman" w:eastAsia="Times New Roman" w:hAnsi="Times New Roman" w:cs="Times New Roman"/>
          <w:bCs/>
          <w:sz w:val="24"/>
          <w:szCs w:val="24"/>
          <w:lang w:eastAsia="ru-RU"/>
        </w:rPr>
        <w:t xml:space="preserve">: </w:t>
      </w:r>
    </w:p>
    <w:p w14:paraId="73A797BB" w14:textId="5C0748B9" w:rsidR="009A0ACF" w:rsidRPr="000E38CA" w:rsidRDefault="00643F3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1)</w:t>
      </w:r>
      <w:r w:rsidR="009A0ACF" w:rsidRPr="000E38CA">
        <w:rPr>
          <w:rFonts w:ascii="Times New Roman" w:eastAsia="Times New Roman" w:hAnsi="Times New Roman" w:cs="Times New Roman"/>
          <w:sz w:val="24"/>
          <w:szCs w:val="24"/>
          <w:lang w:eastAsia="ru-RU"/>
        </w:rPr>
        <w:t xml:space="preserve"> Использование средств ТСН «ТСЖ Красногорский -25» носит </w:t>
      </w:r>
      <w:r w:rsidR="00E153AF" w:rsidRPr="000E38CA">
        <w:rPr>
          <w:rFonts w:ascii="Times New Roman" w:eastAsia="Times New Roman" w:hAnsi="Times New Roman" w:cs="Times New Roman"/>
          <w:sz w:val="24"/>
          <w:szCs w:val="24"/>
          <w:lang w:eastAsia="ru-RU"/>
        </w:rPr>
        <w:t>целевой характер. Учет расходов</w:t>
      </w:r>
      <w:r w:rsidR="009A0ACF" w:rsidRPr="000E38CA">
        <w:rPr>
          <w:rFonts w:ascii="Times New Roman" w:eastAsia="Times New Roman" w:hAnsi="Times New Roman" w:cs="Times New Roman"/>
          <w:sz w:val="24"/>
          <w:szCs w:val="24"/>
          <w:lang w:eastAsia="ru-RU"/>
        </w:rPr>
        <w:t xml:space="preserve"> ведется в соответствии с ПБУ 10/99 «Расходы организации». Расходы отражаются своевременно и в полном объеме.</w:t>
      </w:r>
      <w:r w:rsidR="009A0ACF" w:rsidRPr="000E38CA">
        <w:t xml:space="preserve"> </w:t>
      </w:r>
      <w:r w:rsidR="009A0ACF" w:rsidRPr="000E38CA">
        <w:rPr>
          <w:rFonts w:ascii="Times New Roman" w:eastAsia="Times New Roman" w:hAnsi="Times New Roman" w:cs="Times New Roman"/>
          <w:sz w:val="24"/>
          <w:szCs w:val="24"/>
          <w:lang w:eastAsia="ru-RU"/>
        </w:rPr>
        <w:t>Доходы от хозяйственной деятельности, суммы оплаты за содержание, управление, текущий ремонт и коммунальные услуги отражаются в учете в соответствии с первичными документами.</w:t>
      </w:r>
    </w:p>
    <w:p w14:paraId="7F74E8C7" w14:textId="578313E6" w:rsidR="009A0ACF" w:rsidRPr="000E38CA" w:rsidRDefault="00643F3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2)</w:t>
      </w:r>
      <w:r w:rsidR="009A0ACF" w:rsidRPr="000E38CA">
        <w:rPr>
          <w:rFonts w:ascii="Times New Roman" w:eastAsia="Times New Roman" w:hAnsi="Times New Roman" w:cs="Times New Roman"/>
          <w:sz w:val="24"/>
          <w:szCs w:val="24"/>
          <w:lang w:eastAsia="ru-RU"/>
        </w:rPr>
        <w:t xml:space="preserve"> </w:t>
      </w:r>
      <w:proofErr w:type="gramStart"/>
      <w:r w:rsidR="009A0ACF" w:rsidRPr="000E38CA">
        <w:rPr>
          <w:rFonts w:ascii="Times New Roman" w:eastAsia="Times New Roman" w:hAnsi="Times New Roman" w:cs="Times New Roman"/>
          <w:sz w:val="24"/>
          <w:szCs w:val="24"/>
          <w:lang w:eastAsia="ru-RU"/>
        </w:rPr>
        <w:t>В</w:t>
      </w:r>
      <w:proofErr w:type="gramEnd"/>
      <w:r w:rsidR="009A0ACF" w:rsidRPr="000E38CA">
        <w:rPr>
          <w:rFonts w:ascii="Times New Roman" w:eastAsia="Times New Roman" w:hAnsi="Times New Roman" w:cs="Times New Roman"/>
          <w:sz w:val="24"/>
          <w:szCs w:val="24"/>
          <w:lang w:eastAsia="ru-RU"/>
        </w:rPr>
        <w:t xml:space="preserve"> ходе проверки начисления и выплаты заработной платы за период с 01.0</w:t>
      </w:r>
      <w:r w:rsidR="009113FA" w:rsidRPr="000E38CA">
        <w:rPr>
          <w:rFonts w:ascii="Times New Roman" w:eastAsia="Times New Roman" w:hAnsi="Times New Roman" w:cs="Times New Roman"/>
          <w:sz w:val="24"/>
          <w:szCs w:val="24"/>
          <w:lang w:eastAsia="ru-RU"/>
        </w:rPr>
        <w:t>1</w:t>
      </w:r>
      <w:r w:rsidR="009A0ACF" w:rsidRPr="000E38CA">
        <w:rPr>
          <w:rFonts w:ascii="Times New Roman" w:eastAsia="Times New Roman" w:hAnsi="Times New Roman" w:cs="Times New Roman"/>
          <w:sz w:val="24"/>
          <w:szCs w:val="24"/>
          <w:lang w:eastAsia="ru-RU"/>
        </w:rPr>
        <w:t>.20</w:t>
      </w:r>
      <w:r w:rsidR="00982986" w:rsidRPr="000E38CA">
        <w:rPr>
          <w:rFonts w:ascii="Times New Roman" w:eastAsia="Times New Roman" w:hAnsi="Times New Roman" w:cs="Times New Roman"/>
          <w:sz w:val="24"/>
          <w:szCs w:val="24"/>
          <w:lang w:eastAsia="ru-RU"/>
        </w:rPr>
        <w:t>2</w:t>
      </w:r>
      <w:r w:rsidR="003905A9" w:rsidRPr="000E38CA">
        <w:rPr>
          <w:rFonts w:ascii="Times New Roman" w:eastAsia="Times New Roman" w:hAnsi="Times New Roman" w:cs="Times New Roman"/>
          <w:sz w:val="24"/>
          <w:szCs w:val="24"/>
          <w:lang w:eastAsia="ru-RU"/>
        </w:rPr>
        <w:t>5</w:t>
      </w:r>
      <w:r w:rsidR="009A0ACF" w:rsidRPr="000E38CA">
        <w:rPr>
          <w:rFonts w:ascii="Times New Roman" w:eastAsia="Times New Roman" w:hAnsi="Times New Roman" w:cs="Times New Roman"/>
          <w:sz w:val="24"/>
          <w:szCs w:val="24"/>
          <w:lang w:eastAsia="ru-RU"/>
        </w:rPr>
        <w:t xml:space="preserve"> г. по 31.12.20</w:t>
      </w:r>
      <w:r w:rsidR="00982986" w:rsidRPr="000E38CA">
        <w:rPr>
          <w:rFonts w:ascii="Times New Roman" w:eastAsia="Times New Roman" w:hAnsi="Times New Roman" w:cs="Times New Roman"/>
          <w:sz w:val="24"/>
          <w:szCs w:val="24"/>
          <w:lang w:eastAsia="ru-RU"/>
        </w:rPr>
        <w:t>2</w:t>
      </w:r>
      <w:r w:rsidR="003905A9" w:rsidRPr="000E38CA">
        <w:rPr>
          <w:rFonts w:ascii="Times New Roman" w:eastAsia="Times New Roman" w:hAnsi="Times New Roman" w:cs="Times New Roman"/>
          <w:sz w:val="24"/>
          <w:szCs w:val="24"/>
          <w:lang w:eastAsia="ru-RU"/>
        </w:rPr>
        <w:t>5</w:t>
      </w:r>
      <w:r w:rsidR="009A0ACF" w:rsidRPr="000E38CA">
        <w:rPr>
          <w:rFonts w:ascii="Times New Roman" w:eastAsia="Times New Roman" w:hAnsi="Times New Roman" w:cs="Times New Roman"/>
          <w:sz w:val="24"/>
          <w:szCs w:val="24"/>
          <w:lang w:eastAsia="ru-RU"/>
        </w:rPr>
        <w:t xml:space="preserve"> г. нарушений выявлено не было. Заработная плата за 20</w:t>
      </w:r>
      <w:r w:rsidR="003905A9" w:rsidRPr="000E38CA">
        <w:rPr>
          <w:rFonts w:ascii="Times New Roman" w:eastAsia="Times New Roman" w:hAnsi="Times New Roman" w:cs="Times New Roman"/>
          <w:sz w:val="24"/>
          <w:szCs w:val="24"/>
          <w:lang w:eastAsia="ru-RU"/>
        </w:rPr>
        <w:t>25</w:t>
      </w:r>
      <w:r w:rsidR="009A0ACF" w:rsidRPr="000E38CA">
        <w:rPr>
          <w:rFonts w:ascii="Times New Roman" w:eastAsia="Times New Roman" w:hAnsi="Times New Roman" w:cs="Times New Roman"/>
          <w:sz w:val="24"/>
          <w:szCs w:val="24"/>
          <w:lang w:eastAsia="ru-RU"/>
        </w:rPr>
        <w:t xml:space="preserve"> г. начислена и выплачена в полном объеме в соответствии со штатным расписанием</w:t>
      </w:r>
      <w:r w:rsidR="00E153AF" w:rsidRPr="000E38CA">
        <w:rPr>
          <w:rFonts w:ascii="Times New Roman" w:eastAsia="Times New Roman" w:hAnsi="Times New Roman" w:cs="Times New Roman"/>
          <w:sz w:val="24"/>
          <w:szCs w:val="24"/>
          <w:lang w:eastAsia="ru-RU"/>
        </w:rPr>
        <w:t>,</w:t>
      </w:r>
      <w:r w:rsidR="009A0ACF" w:rsidRPr="000E38CA">
        <w:rPr>
          <w:rFonts w:ascii="Times New Roman" w:eastAsia="Times New Roman" w:hAnsi="Times New Roman" w:cs="Times New Roman"/>
          <w:sz w:val="24"/>
          <w:szCs w:val="24"/>
          <w:lang w:eastAsia="ru-RU"/>
        </w:rPr>
        <w:t xml:space="preserve"> утвержденным решением собрания членов ТСЖ. Правильность и своевременность уплаты налоговых платежей с заработной платы подтверждается. </w:t>
      </w:r>
    </w:p>
    <w:p w14:paraId="43131733" w14:textId="2C6EEEDB" w:rsidR="009A0ACF" w:rsidRPr="000E38CA" w:rsidRDefault="00643F3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3)</w:t>
      </w:r>
      <w:r w:rsidR="009A0ACF" w:rsidRPr="000E38CA">
        <w:rPr>
          <w:rFonts w:ascii="Times New Roman" w:eastAsia="Times New Roman" w:hAnsi="Times New Roman" w:cs="Times New Roman"/>
          <w:sz w:val="24"/>
          <w:szCs w:val="24"/>
          <w:lang w:eastAsia="ru-RU"/>
        </w:rPr>
        <w:t xml:space="preserve"> </w:t>
      </w:r>
      <w:proofErr w:type="gramStart"/>
      <w:r w:rsidR="009A0ACF" w:rsidRPr="000E38CA">
        <w:rPr>
          <w:rFonts w:ascii="Times New Roman" w:eastAsia="Times New Roman" w:hAnsi="Times New Roman" w:cs="Times New Roman"/>
          <w:sz w:val="24"/>
          <w:szCs w:val="24"/>
          <w:lang w:eastAsia="ru-RU"/>
        </w:rPr>
        <w:t>В</w:t>
      </w:r>
      <w:proofErr w:type="gramEnd"/>
      <w:r w:rsidR="009A0ACF" w:rsidRPr="000E38CA">
        <w:rPr>
          <w:rFonts w:ascii="Times New Roman" w:eastAsia="Times New Roman" w:hAnsi="Times New Roman" w:cs="Times New Roman"/>
          <w:sz w:val="24"/>
          <w:szCs w:val="24"/>
          <w:lang w:eastAsia="ru-RU"/>
        </w:rPr>
        <w:t xml:space="preserve"> ходе проверки банковских выписок и платежных документов за период с 01.01.20</w:t>
      </w:r>
      <w:r w:rsidR="003905A9" w:rsidRPr="000E38CA">
        <w:rPr>
          <w:rFonts w:ascii="Times New Roman" w:eastAsia="Times New Roman" w:hAnsi="Times New Roman" w:cs="Times New Roman"/>
          <w:sz w:val="24"/>
          <w:szCs w:val="24"/>
          <w:lang w:eastAsia="ru-RU"/>
        </w:rPr>
        <w:t>25</w:t>
      </w:r>
      <w:r w:rsidR="00FB43FF" w:rsidRPr="000E38CA">
        <w:rPr>
          <w:rFonts w:ascii="Times New Roman" w:eastAsia="Times New Roman" w:hAnsi="Times New Roman" w:cs="Times New Roman"/>
          <w:sz w:val="24"/>
          <w:szCs w:val="24"/>
          <w:lang w:eastAsia="ru-RU"/>
        </w:rPr>
        <w:t xml:space="preserve"> </w:t>
      </w:r>
      <w:r w:rsidR="009A0ACF" w:rsidRPr="000E38CA">
        <w:rPr>
          <w:rFonts w:ascii="Times New Roman" w:eastAsia="Times New Roman" w:hAnsi="Times New Roman" w:cs="Times New Roman"/>
          <w:sz w:val="24"/>
          <w:szCs w:val="24"/>
          <w:lang w:eastAsia="ru-RU"/>
        </w:rPr>
        <w:t>г. по 31.12.20</w:t>
      </w:r>
      <w:r w:rsidR="00982986" w:rsidRPr="000E38CA">
        <w:rPr>
          <w:rFonts w:ascii="Times New Roman" w:eastAsia="Times New Roman" w:hAnsi="Times New Roman" w:cs="Times New Roman"/>
          <w:sz w:val="24"/>
          <w:szCs w:val="24"/>
          <w:lang w:eastAsia="ru-RU"/>
        </w:rPr>
        <w:t>2</w:t>
      </w:r>
      <w:r w:rsidR="003905A9" w:rsidRPr="000E38CA">
        <w:rPr>
          <w:rFonts w:ascii="Times New Roman" w:eastAsia="Times New Roman" w:hAnsi="Times New Roman" w:cs="Times New Roman"/>
          <w:sz w:val="24"/>
          <w:szCs w:val="24"/>
          <w:lang w:eastAsia="ru-RU"/>
        </w:rPr>
        <w:t>5</w:t>
      </w:r>
      <w:r w:rsidR="009A0ACF" w:rsidRPr="000E38CA">
        <w:rPr>
          <w:rFonts w:ascii="Times New Roman" w:eastAsia="Times New Roman" w:hAnsi="Times New Roman" w:cs="Times New Roman"/>
          <w:sz w:val="24"/>
          <w:szCs w:val="24"/>
          <w:lang w:eastAsia="ru-RU"/>
        </w:rPr>
        <w:t xml:space="preserve"> г.  нарушений выявлено не было.</w:t>
      </w:r>
    </w:p>
    <w:p w14:paraId="4E6DD193" w14:textId="30337ED9" w:rsidR="009A0ACF" w:rsidRPr="000E38CA" w:rsidRDefault="00643F3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4)</w:t>
      </w:r>
      <w:r w:rsidR="00BB2EA2" w:rsidRPr="000E38CA">
        <w:rPr>
          <w:rFonts w:ascii="Times New Roman" w:eastAsia="Times New Roman" w:hAnsi="Times New Roman" w:cs="Times New Roman"/>
          <w:sz w:val="24"/>
          <w:szCs w:val="24"/>
          <w:lang w:eastAsia="ru-RU"/>
        </w:rPr>
        <w:t xml:space="preserve"> </w:t>
      </w:r>
      <w:r w:rsidR="009A0ACF" w:rsidRPr="000E38CA">
        <w:rPr>
          <w:rFonts w:ascii="Times New Roman" w:eastAsia="Times New Roman" w:hAnsi="Times New Roman" w:cs="Times New Roman"/>
          <w:sz w:val="24"/>
          <w:szCs w:val="24"/>
          <w:lang w:eastAsia="ru-RU"/>
        </w:rPr>
        <w:t>Выборочная проверка авансовых отчетов показала, что за наличный расчет приобретаются инструменты, инвентарь, материалы для хозяйственных нужд и текущего ремонта дома, а та</w:t>
      </w:r>
      <w:r w:rsidR="00982986" w:rsidRPr="000E38CA">
        <w:rPr>
          <w:rFonts w:ascii="Times New Roman" w:eastAsia="Times New Roman" w:hAnsi="Times New Roman" w:cs="Times New Roman"/>
          <w:sz w:val="24"/>
          <w:szCs w:val="24"/>
          <w:lang w:eastAsia="ru-RU"/>
        </w:rPr>
        <w:t>кже оплата за почтовые переводы</w:t>
      </w:r>
      <w:r w:rsidR="009A0ACF" w:rsidRPr="000E38CA">
        <w:rPr>
          <w:rFonts w:ascii="Times New Roman" w:eastAsia="Times New Roman" w:hAnsi="Times New Roman" w:cs="Times New Roman"/>
          <w:sz w:val="24"/>
          <w:szCs w:val="24"/>
          <w:lang w:eastAsia="ru-RU"/>
        </w:rPr>
        <w:t>. Нарушений по оформлению авансовых отчетов выявлено не было.</w:t>
      </w:r>
    </w:p>
    <w:p w14:paraId="660DCA45" w14:textId="370AA267" w:rsidR="009A0ACF" w:rsidRPr="008E4EC5" w:rsidRDefault="009A0AC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5)</w:t>
      </w:r>
      <w:r w:rsidR="00643F3F" w:rsidRPr="000E38CA">
        <w:rPr>
          <w:rFonts w:ascii="Times New Roman" w:eastAsia="Times New Roman" w:hAnsi="Times New Roman" w:cs="Times New Roman"/>
          <w:sz w:val="24"/>
          <w:szCs w:val="24"/>
          <w:lang w:eastAsia="ru-RU"/>
        </w:rPr>
        <w:t xml:space="preserve"> </w:t>
      </w:r>
      <w:r w:rsidRPr="000E38CA">
        <w:rPr>
          <w:rFonts w:ascii="Times New Roman" w:eastAsia="Times New Roman" w:hAnsi="Times New Roman" w:cs="Times New Roman"/>
          <w:sz w:val="24"/>
          <w:szCs w:val="24"/>
          <w:lang w:eastAsia="ru-RU"/>
        </w:rPr>
        <w:t>Задолженности по налог</w:t>
      </w:r>
      <w:r w:rsidR="003F6527" w:rsidRPr="000E38CA">
        <w:rPr>
          <w:rFonts w:ascii="Times New Roman" w:eastAsia="Times New Roman" w:hAnsi="Times New Roman" w:cs="Times New Roman"/>
          <w:sz w:val="24"/>
          <w:szCs w:val="24"/>
          <w:lang w:eastAsia="ru-RU"/>
        </w:rPr>
        <w:t>ам и обязательным платежам – отсутствует</w:t>
      </w:r>
      <w:r w:rsidRPr="000E38CA">
        <w:rPr>
          <w:rFonts w:ascii="Times New Roman" w:eastAsia="Times New Roman" w:hAnsi="Times New Roman" w:cs="Times New Roman"/>
          <w:sz w:val="24"/>
          <w:szCs w:val="24"/>
          <w:lang w:eastAsia="ru-RU"/>
        </w:rPr>
        <w:t>.</w:t>
      </w:r>
      <w:r w:rsidRPr="008E4EC5">
        <w:rPr>
          <w:rFonts w:ascii="Times New Roman" w:eastAsia="Times New Roman" w:hAnsi="Times New Roman" w:cs="Times New Roman"/>
          <w:sz w:val="24"/>
          <w:szCs w:val="24"/>
          <w:lang w:eastAsia="ru-RU"/>
        </w:rPr>
        <w:t xml:space="preserve"> </w:t>
      </w:r>
    </w:p>
    <w:p w14:paraId="3A15990D" w14:textId="41CD5685" w:rsidR="009A0ACF" w:rsidRPr="008E4EC5" w:rsidRDefault="009A0ACF"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4EC5">
        <w:rPr>
          <w:rFonts w:ascii="Times New Roman" w:eastAsia="Times New Roman" w:hAnsi="Times New Roman" w:cs="Times New Roman"/>
          <w:sz w:val="24"/>
          <w:szCs w:val="24"/>
          <w:lang w:eastAsia="ru-RU"/>
        </w:rPr>
        <w:t>6)</w:t>
      </w:r>
      <w:r w:rsidR="00BB2EA2">
        <w:rPr>
          <w:rFonts w:ascii="Times New Roman" w:eastAsia="Times New Roman" w:hAnsi="Times New Roman" w:cs="Times New Roman"/>
          <w:sz w:val="24"/>
          <w:szCs w:val="24"/>
          <w:lang w:eastAsia="ru-RU"/>
        </w:rPr>
        <w:t xml:space="preserve"> </w:t>
      </w:r>
      <w:r w:rsidRPr="008E4EC5">
        <w:rPr>
          <w:rFonts w:ascii="Times New Roman" w:eastAsia="Times New Roman" w:hAnsi="Times New Roman" w:cs="Times New Roman"/>
          <w:sz w:val="24"/>
          <w:szCs w:val="24"/>
          <w:lang w:eastAsia="ru-RU"/>
        </w:rPr>
        <w:t xml:space="preserve">Бухгалтерская отчетность ведется в соответствии с установленными законом </w:t>
      </w:r>
      <w:r w:rsidRPr="00F4490E">
        <w:rPr>
          <w:rFonts w:ascii="Times New Roman" w:eastAsia="Times New Roman" w:hAnsi="Times New Roman" w:cs="Times New Roman"/>
          <w:sz w:val="24"/>
          <w:szCs w:val="24"/>
          <w:lang w:eastAsia="ru-RU"/>
        </w:rPr>
        <w:t>требованиями. Отчетность своевременно предоста</w:t>
      </w:r>
      <w:r w:rsidR="00986340" w:rsidRPr="00F4490E">
        <w:rPr>
          <w:rFonts w:ascii="Times New Roman" w:eastAsia="Times New Roman" w:hAnsi="Times New Roman" w:cs="Times New Roman"/>
          <w:sz w:val="24"/>
          <w:szCs w:val="24"/>
          <w:lang w:eastAsia="ru-RU"/>
        </w:rPr>
        <w:t>вляется в ИФНС, СФР.</w:t>
      </w:r>
      <w:r w:rsidRPr="00F4490E">
        <w:rPr>
          <w:rFonts w:ascii="Times New Roman" w:eastAsia="Times New Roman" w:hAnsi="Times New Roman" w:cs="Times New Roman"/>
          <w:sz w:val="24"/>
          <w:szCs w:val="24"/>
          <w:lang w:eastAsia="ru-RU"/>
        </w:rPr>
        <w:t xml:space="preserve"> </w:t>
      </w:r>
      <w:r w:rsidR="004F190C" w:rsidRPr="00F4490E">
        <w:rPr>
          <w:rFonts w:ascii="Times New Roman" w:eastAsia="Times New Roman" w:hAnsi="Times New Roman" w:cs="Times New Roman"/>
          <w:sz w:val="24"/>
          <w:szCs w:val="24"/>
          <w:lang w:eastAsia="ru-RU"/>
        </w:rPr>
        <w:t>В проверяемом периоде была проверка ИФНС. Были затребованы и проверены документы за 3 года, нарушений выявлено не было.</w:t>
      </w:r>
    </w:p>
    <w:p w14:paraId="699D5559" w14:textId="0356980A" w:rsidR="00C37845" w:rsidRPr="008E4EC5" w:rsidRDefault="00C37845"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4EC5">
        <w:rPr>
          <w:rFonts w:ascii="Times New Roman" w:eastAsia="Times New Roman" w:hAnsi="Times New Roman" w:cs="Times New Roman"/>
          <w:sz w:val="24"/>
          <w:szCs w:val="24"/>
          <w:lang w:eastAsia="ru-RU"/>
        </w:rPr>
        <w:t xml:space="preserve">7) </w:t>
      </w:r>
      <w:r w:rsidR="009A0ACF" w:rsidRPr="008E4EC5">
        <w:rPr>
          <w:rFonts w:ascii="Times New Roman" w:eastAsia="Times New Roman" w:hAnsi="Times New Roman" w:cs="Times New Roman"/>
          <w:sz w:val="24"/>
          <w:szCs w:val="24"/>
          <w:lang w:eastAsia="ru-RU"/>
        </w:rPr>
        <w:t xml:space="preserve">Суммы произведенных затрат полностью подтверждаются первичными документами. </w:t>
      </w:r>
    </w:p>
    <w:p w14:paraId="53E01810" w14:textId="3329456A" w:rsidR="00C37845" w:rsidRPr="008E4EC5" w:rsidRDefault="00C37845" w:rsidP="008257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4EC5">
        <w:rPr>
          <w:rFonts w:ascii="Times New Roman" w:eastAsia="Times New Roman" w:hAnsi="Times New Roman" w:cs="Times New Roman"/>
          <w:sz w:val="24"/>
          <w:szCs w:val="24"/>
          <w:lang w:eastAsia="ru-RU"/>
        </w:rPr>
        <w:t>8)</w:t>
      </w:r>
      <w:r w:rsidR="009A0ACF" w:rsidRPr="008E4EC5">
        <w:rPr>
          <w:rFonts w:ascii="Times New Roman" w:eastAsia="Times New Roman" w:hAnsi="Times New Roman" w:cs="Times New Roman"/>
          <w:sz w:val="24"/>
          <w:szCs w:val="24"/>
          <w:lang w:eastAsia="ru-RU"/>
        </w:rPr>
        <w:t xml:space="preserve"> Аудиторские проверки </w:t>
      </w:r>
      <w:r w:rsidRPr="008E4EC5">
        <w:rPr>
          <w:rFonts w:ascii="Times New Roman" w:eastAsia="Times New Roman" w:hAnsi="Times New Roman" w:cs="Times New Roman"/>
          <w:sz w:val="24"/>
          <w:szCs w:val="24"/>
          <w:lang w:eastAsia="ru-RU"/>
        </w:rPr>
        <w:t>за период деятельности Товарищества</w:t>
      </w:r>
      <w:r w:rsidR="009A0ACF" w:rsidRPr="008E4EC5">
        <w:rPr>
          <w:rFonts w:ascii="Times New Roman" w:eastAsia="Times New Roman" w:hAnsi="Times New Roman" w:cs="Times New Roman"/>
          <w:sz w:val="24"/>
          <w:szCs w:val="24"/>
          <w:lang w:eastAsia="ru-RU"/>
        </w:rPr>
        <w:t xml:space="preserve"> не проводились. </w:t>
      </w:r>
    </w:p>
    <w:p w14:paraId="16BA8777" w14:textId="4D68AB3E" w:rsidR="004B6B5E" w:rsidRPr="00583D47" w:rsidRDefault="00C37845" w:rsidP="00583D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4EC5">
        <w:rPr>
          <w:rFonts w:ascii="Times New Roman" w:eastAsia="Times New Roman" w:hAnsi="Times New Roman" w:cs="Times New Roman"/>
          <w:sz w:val="24"/>
          <w:szCs w:val="24"/>
          <w:lang w:eastAsia="ru-RU"/>
        </w:rPr>
        <w:t xml:space="preserve">9) </w:t>
      </w:r>
      <w:r w:rsidR="009A0ACF" w:rsidRPr="008E4EC5">
        <w:rPr>
          <w:rFonts w:ascii="Times New Roman" w:eastAsia="Times New Roman" w:hAnsi="Times New Roman" w:cs="Times New Roman"/>
          <w:sz w:val="24"/>
          <w:szCs w:val="24"/>
          <w:lang w:eastAsia="ru-RU"/>
        </w:rPr>
        <w:t>Согласно проверенных данных ревизионной комиссией нецелевого расходования денежных средств не выявлено. Финансовое состояние Товарищества характеризуется как устойчивое.</w:t>
      </w:r>
    </w:p>
    <w:p w14:paraId="4AD32965" w14:textId="77777777" w:rsidR="004B6B5E" w:rsidRDefault="004B6B5E" w:rsidP="004B6B5E">
      <w:pPr>
        <w:pStyle w:val="a8"/>
        <w:spacing w:before="100" w:beforeAutospacing="1" w:after="100" w:afterAutospacing="1" w:line="240" w:lineRule="auto"/>
        <w:ind w:left="273"/>
        <w:jc w:val="both"/>
        <w:rPr>
          <w:rFonts w:ascii="Times New Roman" w:eastAsia="Times New Roman" w:hAnsi="Times New Roman" w:cs="Times New Roman"/>
          <w:b/>
          <w:bCs/>
          <w:caps/>
          <w:sz w:val="24"/>
          <w:szCs w:val="24"/>
          <w:lang w:eastAsia="ru-RU"/>
        </w:rPr>
      </w:pPr>
    </w:p>
    <w:p w14:paraId="7E786D90" w14:textId="3E69D5E9" w:rsidR="00004895" w:rsidRDefault="007F39C8" w:rsidP="008257AA">
      <w:pPr>
        <w:pStyle w:val="a8"/>
        <w:numPr>
          <w:ilvl w:val="0"/>
          <w:numId w:val="3"/>
        </w:numPr>
        <w:spacing w:before="100" w:beforeAutospacing="1" w:after="100" w:afterAutospacing="1" w:line="240" w:lineRule="auto"/>
        <w:ind w:left="0" w:firstLine="273"/>
        <w:jc w:val="both"/>
        <w:rPr>
          <w:rFonts w:ascii="Times New Roman" w:eastAsia="Times New Roman" w:hAnsi="Times New Roman" w:cs="Times New Roman"/>
          <w:b/>
          <w:bCs/>
          <w:caps/>
          <w:sz w:val="24"/>
          <w:szCs w:val="24"/>
          <w:lang w:eastAsia="ru-RU"/>
        </w:rPr>
      </w:pPr>
      <w:r w:rsidRPr="008E4EC5">
        <w:rPr>
          <w:rFonts w:ascii="Times New Roman" w:eastAsia="Times New Roman" w:hAnsi="Times New Roman" w:cs="Times New Roman"/>
          <w:b/>
          <w:bCs/>
          <w:caps/>
          <w:sz w:val="24"/>
          <w:szCs w:val="24"/>
          <w:lang w:eastAsia="ru-RU"/>
        </w:rPr>
        <w:t>Н</w:t>
      </w:r>
      <w:r w:rsidR="00583D47">
        <w:rPr>
          <w:rFonts w:ascii="Times New Roman" w:eastAsia="Times New Roman" w:hAnsi="Times New Roman" w:cs="Times New Roman"/>
          <w:b/>
          <w:bCs/>
          <w:caps/>
          <w:sz w:val="24"/>
          <w:szCs w:val="24"/>
          <w:lang w:eastAsia="ru-RU"/>
        </w:rPr>
        <w:t xml:space="preserve">ачисления платы за </w:t>
      </w:r>
      <w:r w:rsidR="00004895" w:rsidRPr="008E4EC5">
        <w:rPr>
          <w:rFonts w:ascii="Times New Roman" w:eastAsia="Times New Roman" w:hAnsi="Times New Roman" w:cs="Times New Roman"/>
          <w:b/>
          <w:bCs/>
          <w:caps/>
          <w:sz w:val="24"/>
          <w:szCs w:val="24"/>
          <w:lang w:eastAsia="ru-RU"/>
        </w:rPr>
        <w:t>жилищно-комм</w:t>
      </w:r>
      <w:r w:rsidR="009A0ACF" w:rsidRPr="008E4EC5">
        <w:rPr>
          <w:rFonts w:ascii="Times New Roman" w:eastAsia="Times New Roman" w:hAnsi="Times New Roman" w:cs="Times New Roman"/>
          <w:b/>
          <w:bCs/>
          <w:caps/>
          <w:sz w:val="24"/>
          <w:szCs w:val="24"/>
          <w:lang w:eastAsia="ru-RU"/>
        </w:rPr>
        <w:t>унальные услуги</w:t>
      </w:r>
      <w:r w:rsidR="00C37845" w:rsidRPr="008E4EC5">
        <w:rPr>
          <w:rFonts w:ascii="Times New Roman" w:eastAsia="Times New Roman" w:hAnsi="Times New Roman" w:cs="Times New Roman"/>
          <w:b/>
          <w:bCs/>
          <w:caps/>
          <w:sz w:val="24"/>
          <w:szCs w:val="24"/>
          <w:lang w:eastAsia="ru-RU"/>
        </w:rPr>
        <w:t>:</w:t>
      </w:r>
    </w:p>
    <w:p w14:paraId="07D3F150" w14:textId="77777777" w:rsidR="008E4EC5" w:rsidRPr="008E4EC5" w:rsidRDefault="008E4EC5" w:rsidP="008E4EC5">
      <w:pPr>
        <w:pStyle w:val="a8"/>
        <w:spacing w:before="100" w:beforeAutospacing="1" w:after="100" w:afterAutospacing="1" w:line="240" w:lineRule="auto"/>
        <w:ind w:left="273"/>
        <w:jc w:val="both"/>
        <w:rPr>
          <w:rFonts w:ascii="Times New Roman" w:eastAsia="Times New Roman" w:hAnsi="Times New Roman" w:cs="Times New Roman"/>
          <w:b/>
          <w:bCs/>
          <w:caps/>
          <w:sz w:val="24"/>
          <w:szCs w:val="24"/>
          <w:lang w:eastAsia="ru-RU"/>
        </w:rPr>
      </w:pPr>
    </w:p>
    <w:p w14:paraId="6D103634" w14:textId="50AE5AB1" w:rsidR="00004895" w:rsidRPr="008E4EC5" w:rsidRDefault="00004895" w:rsidP="00643F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38CA">
        <w:rPr>
          <w:rFonts w:ascii="Times New Roman" w:eastAsia="Times New Roman" w:hAnsi="Times New Roman" w:cs="Times New Roman"/>
          <w:sz w:val="24"/>
          <w:szCs w:val="24"/>
          <w:lang w:eastAsia="ru-RU"/>
        </w:rPr>
        <w:t>Платежи по содержанию и ремонту общего имущества в многоквартирном до</w:t>
      </w:r>
      <w:r w:rsidR="00E153AF" w:rsidRPr="000E38CA">
        <w:rPr>
          <w:rFonts w:ascii="Times New Roman" w:eastAsia="Times New Roman" w:hAnsi="Times New Roman" w:cs="Times New Roman"/>
          <w:sz w:val="24"/>
          <w:szCs w:val="24"/>
          <w:lang w:eastAsia="ru-RU"/>
        </w:rPr>
        <w:t>ме осуществлялись на основании С</w:t>
      </w:r>
      <w:r w:rsidRPr="000E38CA">
        <w:rPr>
          <w:rFonts w:ascii="Times New Roman" w:eastAsia="Times New Roman" w:hAnsi="Times New Roman" w:cs="Times New Roman"/>
          <w:sz w:val="24"/>
          <w:szCs w:val="24"/>
          <w:lang w:eastAsia="ru-RU"/>
        </w:rPr>
        <w:t>меты</w:t>
      </w:r>
      <w:r w:rsidR="000E14F0" w:rsidRPr="000E38CA">
        <w:rPr>
          <w:rFonts w:ascii="Times New Roman" w:eastAsia="Times New Roman" w:hAnsi="Times New Roman" w:cs="Times New Roman"/>
          <w:sz w:val="24"/>
          <w:szCs w:val="24"/>
          <w:lang w:eastAsia="ru-RU"/>
        </w:rPr>
        <w:t xml:space="preserve"> доходов и расходов на 2025</w:t>
      </w:r>
      <w:r w:rsidR="00583D47" w:rsidRPr="000E38CA">
        <w:rPr>
          <w:rFonts w:ascii="Times New Roman" w:eastAsia="Times New Roman" w:hAnsi="Times New Roman" w:cs="Times New Roman"/>
          <w:sz w:val="24"/>
          <w:szCs w:val="24"/>
          <w:lang w:eastAsia="ru-RU"/>
        </w:rPr>
        <w:t>-202</w:t>
      </w:r>
      <w:r w:rsidR="000E14F0" w:rsidRPr="000E38CA">
        <w:rPr>
          <w:rFonts w:ascii="Times New Roman" w:eastAsia="Times New Roman" w:hAnsi="Times New Roman" w:cs="Times New Roman"/>
          <w:sz w:val="24"/>
          <w:szCs w:val="24"/>
          <w:lang w:eastAsia="ru-RU"/>
        </w:rPr>
        <w:t>6</w:t>
      </w:r>
      <w:r w:rsidR="00E153AF" w:rsidRPr="000E38CA">
        <w:rPr>
          <w:rFonts w:ascii="Times New Roman" w:eastAsia="Times New Roman" w:hAnsi="Times New Roman" w:cs="Times New Roman"/>
          <w:sz w:val="24"/>
          <w:szCs w:val="24"/>
          <w:lang w:eastAsia="ru-RU"/>
        </w:rPr>
        <w:t xml:space="preserve"> </w:t>
      </w:r>
      <w:proofErr w:type="spellStart"/>
      <w:r w:rsidR="00E153AF" w:rsidRPr="000E38CA">
        <w:rPr>
          <w:rFonts w:ascii="Times New Roman" w:eastAsia="Times New Roman" w:hAnsi="Times New Roman" w:cs="Times New Roman"/>
          <w:sz w:val="24"/>
          <w:szCs w:val="24"/>
          <w:lang w:eastAsia="ru-RU"/>
        </w:rPr>
        <w:t>г.г</w:t>
      </w:r>
      <w:proofErr w:type="spellEnd"/>
      <w:r w:rsidR="00E153AF" w:rsidRPr="000E38CA">
        <w:rPr>
          <w:rFonts w:ascii="Times New Roman" w:eastAsia="Times New Roman" w:hAnsi="Times New Roman" w:cs="Times New Roman"/>
          <w:sz w:val="24"/>
          <w:szCs w:val="24"/>
          <w:lang w:eastAsia="ru-RU"/>
        </w:rPr>
        <w:t>., утвержденной протоколом годового общего собрания членов ТСН «ТСЖ Красн</w:t>
      </w:r>
      <w:r w:rsidR="00583D47" w:rsidRPr="000E38CA">
        <w:rPr>
          <w:rFonts w:ascii="Times New Roman" w:eastAsia="Times New Roman" w:hAnsi="Times New Roman" w:cs="Times New Roman"/>
          <w:sz w:val="24"/>
          <w:szCs w:val="24"/>
          <w:lang w:eastAsia="ru-RU"/>
        </w:rPr>
        <w:t>огорский-25» № 1/202</w:t>
      </w:r>
      <w:r w:rsidR="00124703" w:rsidRPr="000E38CA">
        <w:rPr>
          <w:rFonts w:ascii="Times New Roman" w:eastAsia="Times New Roman" w:hAnsi="Times New Roman" w:cs="Times New Roman"/>
          <w:sz w:val="24"/>
          <w:szCs w:val="24"/>
          <w:lang w:eastAsia="ru-RU"/>
        </w:rPr>
        <w:t>5</w:t>
      </w:r>
      <w:r w:rsidR="00583D47" w:rsidRPr="000E38CA">
        <w:rPr>
          <w:rFonts w:ascii="Times New Roman" w:eastAsia="Times New Roman" w:hAnsi="Times New Roman" w:cs="Times New Roman"/>
          <w:sz w:val="24"/>
          <w:szCs w:val="24"/>
          <w:lang w:eastAsia="ru-RU"/>
        </w:rPr>
        <w:t xml:space="preserve"> от </w:t>
      </w:r>
      <w:r w:rsidR="00124703" w:rsidRPr="000E38CA">
        <w:rPr>
          <w:rFonts w:ascii="Times New Roman" w:eastAsia="Times New Roman" w:hAnsi="Times New Roman" w:cs="Times New Roman"/>
          <w:sz w:val="24"/>
          <w:szCs w:val="24"/>
          <w:lang w:eastAsia="ru-RU"/>
        </w:rPr>
        <w:t>16</w:t>
      </w:r>
      <w:r w:rsidR="00583D47" w:rsidRPr="000E38CA">
        <w:rPr>
          <w:rFonts w:ascii="Times New Roman" w:eastAsia="Times New Roman" w:hAnsi="Times New Roman" w:cs="Times New Roman"/>
          <w:sz w:val="24"/>
          <w:szCs w:val="24"/>
          <w:lang w:eastAsia="ru-RU"/>
        </w:rPr>
        <w:t xml:space="preserve"> </w:t>
      </w:r>
      <w:proofErr w:type="gramStart"/>
      <w:r w:rsidR="00124703" w:rsidRPr="000E38CA">
        <w:rPr>
          <w:rFonts w:ascii="Times New Roman" w:eastAsia="Times New Roman" w:hAnsi="Times New Roman" w:cs="Times New Roman"/>
          <w:sz w:val="24"/>
          <w:szCs w:val="24"/>
          <w:lang w:eastAsia="ru-RU"/>
        </w:rPr>
        <w:t xml:space="preserve">июня </w:t>
      </w:r>
      <w:r w:rsidR="00583D47" w:rsidRPr="000E38CA">
        <w:rPr>
          <w:rFonts w:ascii="Times New Roman" w:eastAsia="Times New Roman" w:hAnsi="Times New Roman" w:cs="Times New Roman"/>
          <w:sz w:val="24"/>
          <w:szCs w:val="24"/>
          <w:lang w:eastAsia="ru-RU"/>
        </w:rPr>
        <w:t xml:space="preserve"> 202</w:t>
      </w:r>
      <w:r w:rsidR="00124703" w:rsidRPr="000E38CA">
        <w:rPr>
          <w:rFonts w:ascii="Times New Roman" w:eastAsia="Times New Roman" w:hAnsi="Times New Roman" w:cs="Times New Roman"/>
          <w:sz w:val="24"/>
          <w:szCs w:val="24"/>
          <w:lang w:eastAsia="ru-RU"/>
        </w:rPr>
        <w:t>5</w:t>
      </w:r>
      <w:proofErr w:type="gramEnd"/>
      <w:r w:rsidR="00E153AF" w:rsidRPr="000E38CA">
        <w:rPr>
          <w:rFonts w:ascii="Times New Roman" w:eastAsia="Times New Roman" w:hAnsi="Times New Roman" w:cs="Times New Roman"/>
          <w:sz w:val="24"/>
          <w:szCs w:val="24"/>
          <w:lang w:eastAsia="ru-RU"/>
        </w:rPr>
        <w:t xml:space="preserve"> г.</w:t>
      </w:r>
    </w:p>
    <w:p w14:paraId="725C3ECE" w14:textId="4B140A64" w:rsidR="006D56B3" w:rsidRPr="00F57B92" w:rsidRDefault="00004895" w:rsidP="00583D47">
      <w:pPr>
        <w:spacing w:before="100" w:beforeAutospacing="1" w:after="100" w:afterAutospacing="1" w:line="240" w:lineRule="auto"/>
        <w:jc w:val="both"/>
        <w:rPr>
          <w:rFonts w:ascii="Times New Roman" w:eastAsia="Times New Roman" w:hAnsi="Times New Roman" w:cs="Times New Roman"/>
          <w:sz w:val="24"/>
          <w:szCs w:val="24"/>
          <w:highlight w:val="yellow"/>
          <w:lang w:eastAsia="ru-RU"/>
        </w:rPr>
      </w:pPr>
      <w:r w:rsidRPr="008E4EC5">
        <w:rPr>
          <w:rFonts w:ascii="Times New Roman" w:eastAsia="Times New Roman" w:hAnsi="Times New Roman" w:cs="Times New Roman"/>
          <w:sz w:val="24"/>
          <w:szCs w:val="24"/>
          <w:lang w:eastAsia="ru-RU"/>
        </w:rPr>
        <w:lastRenderedPageBreak/>
        <w:t xml:space="preserve">Плата за коммунальные услуги – на основании счетов, выставленных </w:t>
      </w:r>
      <w:proofErr w:type="spellStart"/>
      <w:r w:rsidRPr="00C30DBD">
        <w:rPr>
          <w:rFonts w:ascii="Times New Roman" w:eastAsia="Times New Roman" w:hAnsi="Times New Roman" w:cs="Times New Roman"/>
          <w:sz w:val="24"/>
          <w:szCs w:val="24"/>
          <w:lang w:eastAsia="ru-RU"/>
        </w:rPr>
        <w:t>ресурсоснабжающими</w:t>
      </w:r>
      <w:proofErr w:type="spellEnd"/>
      <w:r w:rsidRPr="00C30DBD">
        <w:rPr>
          <w:rFonts w:ascii="Times New Roman" w:eastAsia="Times New Roman" w:hAnsi="Times New Roman" w:cs="Times New Roman"/>
          <w:sz w:val="24"/>
          <w:szCs w:val="24"/>
          <w:lang w:eastAsia="ru-RU"/>
        </w:rPr>
        <w:t xml:space="preserve"> организациями. На основании протокола собра</w:t>
      </w:r>
      <w:r w:rsidR="006D56B3" w:rsidRPr="00C30DBD">
        <w:rPr>
          <w:rFonts w:ascii="Times New Roman" w:eastAsia="Times New Roman" w:hAnsi="Times New Roman" w:cs="Times New Roman"/>
          <w:sz w:val="24"/>
          <w:szCs w:val="24"/>
          <w:lang w:eastAsia="ru-RU"/>
        </w:rPr>
        <w:t>ния членов Товарищества №1/2019 от 10.06.2019</w:t>
      </w:r>
      <w:r w:rsidRPr="00C30DBD">
        <w:rPr>
          <w:rFonts w:ascii="Times New Roman" w:eastAsia="Times New Roman" w:hAnsi="Times New Roman" w:cs="Times New Roman"/>
          <w:sz w:val="24"/>
          <w:szCs w:val="24"/>
          <w:lang w:eastAsia="ru-RU"/>
        </w:rPr>
        <w:t xml:space="preserve"> года был утвержден тариф платы за содержание и ремо</w:t>
      </w:r>
      <w:r w:rsidR="006D56B3" w:rsidRPr="00C30DBD">
        <w:rPr>
          <w:rFonts w:ascii="Times New Roman" w:eastAsia="Times New Roman" w:hAnsi="Times New Roman" w:cs="Times New Roman"/>
          <w:sz w:val="24"/>
          <w:szCs w:val="24"/>
          <w:lang w:eastAsia="ru-RU"/>
        </w:rPr>
        <w:t>нт общего имущества в размере 37,48</w:t>
      </w:r>
      <w:r w:rsidRPr="00C30DBD">
        <w:rPr>
          <w:rFonts w:ascii="Times New Roman" w:eastAsia="Times New Roman" w:hAnsi="Times New Roman" w:cs="Times New Roman"/>
          <w:sz w:val="24"/>
          <w:szCs w:val="24"/>
          <w:lang w:eastAsia="ru-RU"/>
        </w:rPr>
        <w:t xml:space="preserve"> руб. с 1 </w:t>
      </w:r>
      <w:proofErr w:type="spellStart"/>
      <w:r w:rsidRPr="00C30DBD">
        <w:rPr>
          <w:rFonts w:ascii="Times New Roman" w:eastAsia="Times New Roman" w:hAnsi="Times New Roman" w:cs="Times New Roman"/>
          <w:sz w:val="24"/>
          <w:szCs w:val="24"/>
          <w:lang w:eastAsia="ru-RU"/>
        </w:rPr>
        <w:t>кв.м</w:t>
      </w:r>
      <w:proofErr w:type="spellEnd"/>
      <w:r w:rsidRPr="00C30DBD">
        <w:rPr>
          <w:rFonts w:ascii="Times New Roman" w:eastAsia="Times New Roman" w:hAnsi="Times New Roman" w:cs="Times New Roman"/>
          <w:sz w:val="24"/>
          <w:szCs w:val="24"/>
          <w:lang w:eastAsia="ru-RU"/>
        </w:rPr>
        <w:t>.</w:t>
      </w:r>
      <w:r w:rsidR="00F57B92">
        <w:rPr>
          <w:rFonts w:ascii="Times New Roman" w:eastAsia="Times New Roman" w:hAnsi="Times New Roman" w:cs="Times New Roman"/>
          <w:sz w:val="24"/>
          <w:szCs w:val="24"/>
          <w:lang w:eastAsia="ru-RU"/>
        </w:rPr>
        <w:t xml:space="preserve"> </w:t>
      </w:r>
      <w:r w:rsidR="00F57B92" w:rsidRPr="00F57B92">
        <w:rPr>
          <w:rFonts w:ascii="Times New Roman" w:eastAsia="Times New Roman" w:hAnsi="Times New Roman" w:cs="Times New Roman"/>
          <w:b/>
          <w:sz w:val="24"/>
          <w:szCs w:val="24"/>
          <w:lang w:eastAsia="ru-RU"/>
        </w:rPr>
        <w:t>Т</w:t>
      </w:r>
      <w:r w:rsidR="00F57B92">
        <w:rPr>
          <w:rFonts w:ascii="Times New Roman" w:eastAsia="Times New Roman" w:hAnsi="Times New Roman" w:cs="Times New Roman"/>
          <w:b/>
          <w:sz w:val="24"/>
          <w:szCs w:val="24"/>
          <w:lang w:eastAsia="ru-RU"/>
        </w:rPr>
        <w:t xml:space="preserve">ариф не менялся с 2019 года, </w:t>
      </w:r>
      <w:r w:rsidR="00F57B92">
        <w:rPr>
          <w:rFonts w:ascii="Times New Roman" w:eastAsia="Times New Roman" w:hAnsi="Times New Roman" w:cs="Times New Roman"/>
          <w:sz w:val="24"/>
          <w:szCs w:val="24"/>
          <w:lang w:eastAsia="ru-RU"/>
        </w:rPr>
        <w:t xml:space="preserve">при этом обеспечивает </w:t>
      </w:r>
      <w:proofErr w:type="spellStart"/>
      <w:r w:rsidR="00F57B92">
        <w:rPr>
          <w:rFonts w:ascii="Times New Roman" w:eastAsia="Times New Roman" w:hAnsi="Times New Roman" w:cs="Times New Roman"/>
          <w:sz w:val="24"/>
          <w:szCs w:val="24"/>
          <w:lang w:eastAsia="ru-RU"/>
        </w:rPr>
        <w:t>наджлежащее</w:t>
      </w:r>
      <w:proofErr w:type="spellEnd"/>
      <w:r w:rsidR="00F57B92">
        <w:rPr>
          <w:rFonts w:ascii="Times New Roman" w:eastAsia="Times New Roman" w:hAnsi="Times New Roman" w:cs="Times New Roman"/>
          <w:sz w:val="24"/>
          <w:szCs w:val="24"/>
          <w:lang w:eastAsia="ru-RU"/>
        </w:rPr>
        <w:t xml:space="preserve"> содержание имущества собственников МКД.</w:t>
      </w:r>
    </w:p>
    <w:p w14:paraId="6164E654" w14:textId="159BE2E1" w:rsidR="00934ACE" w:rsidRPr="00BB2EA2" w:rsidRDefault="00934ACE" w:rsidP="00643F3F">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BB2EA2">
        <w:rPr>
          <w:rFonts w:ascii="Times New Roman" w:eastAsia="Times New Roman" w:hAnsi="Times New Roman" w:cs="Times New Roman"/>
          <w:bCs/>
          <w:sz w:val="24"/>
          <w:szCs w:val="24"/>
          <w:lang w:eastAsia="ru-RU"/>
        </w:rPr>
        <w:t xml:space="preserve">Электроснабжение многоквартирного дома осуществляется на основании Договора </w:t>
      </w:r>
      <w:r w:rsidR="00834522" w:rsidRPr="00BB2EA2">
        <w:rPr>
          <w:rFonts w:ascii="Times New Roman" w:eastAsia="Times New Roman" w:hAnsi="Times New Roman" w:cs="Times New Roman"/>
          <w:bCs/>
          <w:sz w:val="24"/>
          <w:szCs w:val="24"/>
          <w:lang w:eastAsia="ru-RU"/>
        </w:rPr>
        <w:t>№</w:t>
      </w:r>
      <w:r w:rsidR="002E60FD" w:rsidRPr="00BB2EA2">
        <w:rPr>
          <w:rFonts w:ascii="Times New Roman" w:eastAsia="Times New Roman" w:hAnsi="Times New Roman" w:cs="Times New Roman"/>
          <w:bCs/>
          <w:sz w:val="24"/>
          <w:szCs w:val="24"/>
          <w:lang w:eastAsia="ru-RU"/>
        </w:rPr>
        <w:t>83962305</w:t>
      </w:r>
      <w:r w:rsidR="00834522" w:rsidRPr="00BB2EA2">
        <w:rPr>
          <w:rFonts w:ascii="Times New Roman" w:eastAsia="Times New Roman" w:hAnsi="Times New Roman" w:cs="Times New Roman"/>
          <w:bCs/>
          <w:sz w:val="24"/>
          <w:szCs w:val="24"/>
          <w:lang w:eastAsia="ru-RU"/>
        </w:rPr>
        <w:t xml:space="preserve"> от </w:t>
      </w:r>
      <w:r w:rsidR="002E60FD" w:rsidRPr="00BB2EA2">
        <w:rPr>
          <w:rFonts w:ascii="Times New Roman" w:eastAsia="Times New Roman" w:hAnsi="Times New Roman" w:cs="Times New Roman"/>
          <w:bCs/>
          <w:sz w:val="24"/>
          <w:szCs w:val="24"/>
          <w:lang w:eastAsia="ru-RU"/>
        </w:rPr>
        <w:t>17.09.2018 г.</w:t>
      </w:r>
      <w:r w:rsidR="00834522" w:rsidRPr="00BB2EA2">
        <w:rPr>
          <w:rFonts w:ascii="Times New Roman" w:eastAsia="Times New Roman" w:hAnsi="Times New Roman" w:cs="Times New Roman"/>
          <w:bCs/>
          <w:sz w:val="24"/>
          <w:szCs w:val="24"/>
          <w:lang w:eastAsia="ru-RU"/>
        </w:rPr>
        <w:t xml:space="preserve"> </w:t>
      </w:r>
      <w:r w:rsidRPr="00BB2EA2">
        <w:rPr>
          <w:rFonts w:ascii="Times New Roman" w:eastAsia="Times New Roman" w:hAnsi="Times New Roman" w:cs="Times New Roman"/>
          <w:bCs/>
          <w:sz w:val="24"/>
          <w:szCs w:val="24"/>
          <w:lang w:eastAsia="ru-RU"/>
        </w:rPr>
        <w:t xml:space="preserve">с </w:t>
      </w:r>
      <w:r w:rsidR="002E60FD" w:rsidRPr="00BB2EA2">
        <w:rPr>
          <w:rFonts w:ascii="Times New Roman" w:eastAsia="Times New Roman" w:hAnsi="Times New Roman" w:cs="Times New Roman"/>
          <w:bCs/>
          <w:sz w:val="24"/>
          <w:szCs w:val="24"/>
          <w:lang w:eastAsia="ru-RU"/>
        </w:rPr>
        <w:t xml:space="preserve">АО </w:t>
      </w:r>
      <w:r w:rsidR="00BB2EA2">
        <w:rPr>
          <w:rFonts w:ascii="Times New Roman" w:eastAsia="Times New Roman" w:hAnsi="Times New Roman" w:cs="Times New Roman"/>
          <w:bCs/>
          <w:sz w:val="24"/>
          <w:szCs w:val="24"/>
          <w:lang w:eastAsia="ru-RU"/>
        </w:rPr>
        <w:t>«</w:t>
      </w:r>
      <w:proofErr w:type="spellStart"/>
      <w:r w:rsidR="002E60FD" w:rsidRPr="00BB2EA2">
        <w:rPr>
          <w:rFonts w:ascii="Times New Roman" w:eastAsia="Times New Roman" w:hAnsi="Times New Roman" w:cs="Times New Roman"/>
          <w:bCs/>
          <w:sz w:val="24"/>
          <w:szCs w:val="24"/>
          <w:lang w:eastAsia="ru-RU"/>
        </w:rPr>
        <w:t>Мосэнергосбыт</w:t>
      </w:r>
      <w:proofErr w:type="spellEnd"/>
      <w:r w:rsidR="00BB2EA2">
        <w:rPr>
          <w:rFonts w:ascii="Times New Roman" w:eastAsia="Times New Roman" w:hAnsi="Times New Roman" w:cs="Times New Roman"/>
          <w:bCs/>
          <w:sz w:val="24"/>
          <w:szCs w:val="24"/>
          <w:lang w:eastAsia="ru-RU"/>
        </w:rPr>
        <w:t>»</w:t>
      </w:r>
      <w:r w:rsidR="002E60FD" w:rsidRPr="00BB2EA2">
        <w:rPr>
          <w:rFonts w:ascii="Times New Roman" w:eastAsia="Times New Roman" w:hAnsi="Times New Roman" w:cs="Times New Roman"/>
          <w:bCs/>
          <w:sz w:val="24"/>
          <w:szCs w:val="24"/>
          <w:lang w:eastAsia="ru-RU"/>
        </w:rPr>
        <w:t>,</w:t>
      </w:r>
      <w:r w:rsidR="00834522" w:rsidRPr="00BB2EA2">
        <w:rPr>
          <w:rFonts w:ascii="Times New Roman" w:eastAsia="Times New Roman" w:hAnsi="Times New Roman" w:cs="Times New Roman"/>
          <w:bCs/>
          <w:sz w:val="24"/>
          <w:szCs w:val="24"/>
          <w:lang w:eastAsia="ru-RU"/>
        </w:rPr>
        <w:t xml:space="preserve"> который распространил своё действие с 01.07.2018 года.</w:t>
      </w:r>
    </w:p>
    <w:p w14:paraId="76E50360" w14:textId="1E074FB9" w:rsidR="005D38B7" w:rsidRPr="000E38CA" w:rsidRDefault="005D38B7" w:rsidP="00583D47">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BB2EA2">
        <w:rPr>
          <w:rFonts w:ascii="Times New Roman" w:eastAsia="Times New Roman" w:hAnsi="Times New Roman" w:cs="Times New Roman"/>
          <w:bCs/>
          <w:sz w:val="24"/>
          <w:szCs w:val="24"/>
          <w:lang w:eastAsia="ru-RU"/>
        </w:rPr>
        <w:t>С 01.07.2019 г. на основании решения общего собрания собственников помещений, оформленного Протоколом № 1 от 25.08.2018 г. собственники помещений перешли на прямые договоры по индивидуальному потреблению. Расходы на оплату электроэнергии, потребляемой при использовании и содержании общего имущества в многоквартирном доме, определяется исходя из показаний автоматизированной информационно-</w:t>
      </w:r>
      <w:r w:rsidRPr="000E38CA">
        <w:rPr>
          <w:rFonts w:ascii="Times New Roman" w:eastAsia="Times New Roman" w:hAnsi="Times New Roman" w:cs="Times New Roman"/>
          <w:bCs/>
          <w:sz w:val="24"/>
          <w:szCs w:val="24"/>
          <w:lang w:eastAsia="ru-RU"/>
        </w:rPr>
        <w:t xml:space="preserve">измерительной системой учета потребления электроэнергии (АСКУЭ). </w:t>
      </w:r>
    </w:p>
    <w:p w14:paraId="198A3BC9" w14:textId="11097F61" w:rsidR="003A6DE9" w:rsidRPr="00F86B6C" w:rsidRDefault="003905A9" w:rsidP="001927E7">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E38CA">
        <w:rPr>
          <w:rFonts w:ascii="Times New Roman" w:eastAsia="Times New Roman" w:hAnsi="Times New Roman" w:cs="Times New Roman"/>
          <w:color w:val="000000"/>
          <w:lang w:eastAsia="ru-RU"/>
        </w:rPr>
        <w:t xml:space="preserve"> </w:t>
      </w:r>
      <w:r w:rsidRPr="00F86B6C">
        <w:rPr>
          <w:rFonts w:ascii="Times New Roman" w:eastAsia="Times New Roman" w:hAnsi="Times New Roman" w:cs="Times New Roman"/>
          <w:color w:val="000000"/>
          <w:sz w:val="24"/>
          <w:szCs w:val="24"/>
          <w:lang w:eastAsia="ru-RU"/>
        </w:rPr>
        <w:t>В 2025</w:t>
      </w:r>
      <w:r w:rsidR="00382AF6" w:rsidRPr="00F86B6C">
        <w:rPr>
          <w:rFonts w:ascii="Times New Roman" w:eastAsia="Times New Roman" w:hAnsi="Times New Roman" w:cs="Times New Roman"/>
          <w:color w:val="000000"/>
          <w:sz w:val="24"/>
          <w:szCs w:val="24"/>
          <w:lang w:eastAsia="ru-RU"/>
        </w:rPr>
        <w:t xml:space="preserve"> </w:t>
      </w:r>
      <w:proofErr w:type="gramStart"/>
      <w:r w:rsidR="00382AF6" w:rsidRPr="00F86B6C">
        <w:rPr>
          <w:rFonts w:ascii="Times New Roman" w:eastAsia="Times New Roman" w:hAnsi="Times New Roman" w:cs="Times New Roman"/>
          <w:color w:val="000000"/>
          <w:sz w:val="24"/>
          <w:szCs w:val="24"/>
          <w:lang w:eastAsia="ru-RU"/>
        </w:rPr>
        <w:t>году  за</w:t>
      </w:r>
      <w:proofErr w:type="gramEnd"/>
      <w:r w:rsidR="00382AF6" w:rsidRPr="00F86B6C">
        <w:rPr>
          <w:rFonts w:ascii="Times New Roman" w:eastAsia="Times New Roman" w:hAnsi="Times New Roman" w:cs="Times New Roman"/>
          <w:color w:val="000000"/>
          <w:sz w:val="24"/>
          <w:szCs w:val="24"/>
          <w:lang w:eastAsia="ru-RU"/>
        </w:rPr>
        <w:t xml:space="preserve"> электроэнергию выставлено собственникам   к оплате </w:t>
      </w:r>
      <w:r w:rsidR="000B077A" w:rsidRPr="00F86B6C">
        <w:rPr>
          <w:rFonts w:ascii="Times New Roman" w:eastAsia="Times New Roman" w:hAnsi="Times New Roman" w:cs="Times New Roman"/>
          <w:color w:val="000000"/>
          <w:sz w:val="24"/>
          <w:szCs w:val="24"/>
          <w:lang w:eastAsia="ru-RU"/>
        </w:rPr>
        <w:t>4</w:t>
      </w:r>
      <w:r w:rsidR="00382AF6" w:rsidRPr="00F86B6C">
        <w:rPr>
          <w:rFonts w:ascii="Times New Roman" w:eastAsia="Times New Roman" w:hAnsi="Times New Roman" w:cs="Times New Roman"/>
          <w:color w:val="000000"/>
          <w:sz w:val="24"/>
          <w:szCs w:val="24"/>
          <w:lang w:val="en-US" w:eastAsia="ru-RU"/>
        </w:rPr>
        <w:t> </w:t>
      </w:r>
      <w:r w:rsidR="000B077A" w:rsidRPr="00F86B6C">
        <w:rPr>
          <w:rFonts w:ascii="Times New Roman" w:eastAsia="Times New Roman" w:hAnsi="Times New Roman" w:cs="Times New Roman"/>
          <w:color w:val="000000"/>
          <w:sz w:val="24"/>
          <w:szCs w:val="24"/>
          <w:lang w:eastAsia="ru-RU"/>
        </w:rPr>
        <w:t>306</w:t>
      </w:r>
      <w:r w:rsidR="000B077A" w:rsidRPr="00F86B6C">
        <w:rPr>
          <w:rFonts w:ascii="Times New Roman" w:eastAsia="Times New Roman" w:hAnsi="Times New Roman" w:cs="Times New Roman"/>
          <w:color w:val="000000"/>
          <w:sz w:val="24"/>
          <w:szCs w:val="24"/>
          <w:lang w:val="en-US" w:eastAsia="ru-RU"/>
        </w:rPr>
        <w:t> </w:t>
      </w:r>
      <w:r w:rsidR="000B077A" w:rsidRPr="00F86B6C">
        <w:rPr>
          <w:rFonts w:ascii="Times New Roman" w:eastAsia="Times New Roman" w:hAnsi="Times New Roman" w:cs="Times New Roman"/>
          <w:color w:val="000000"/>
          <w:sz w:val="24"/>
          <w:szCs w:val="24"/>
          <w:lang w:eastAsia="ru-RU"/>
        </w:rPr>
        <w:t>986,01</w:t>
      </w:r>
      <w:r w:rsidR="00382AF6" w:rsidRPr="00F86B6C">
        <w:rPr>
          <w:rFonts w:ascii="Times New Roman" w:eastAsia="Times New Roman" w:hAnsi="Times New Roman" w:cs="Times New Roman"/>
          <w:color w:val="000000"/>
          <w:sz w:val="24"/>
          <w:szCs w:val="24"/>
          <w:lang w:eastAsia="ru-RU"/>
        </w:rPr>
        <w:t xml:space="preserve"> руб. </w:t>
      </w:r>
      <w:r w:rsidR="00736F74" w:rsidRPr="00F86B6C">
        <w:rPr>
          <w:rFonts w:ascii="Times New Roman" w:eastAsia="Times New Roman" w:hAnsi="Times New Roman" w:cs="Times New Roman"/>
          <w:color w:val="000000"/>
          <w:sz w:val="24"/>
          <w:szCs w:val="24"/>
          <w:lang w:eastAsia="ru-RU"/>
        </w:rPr>
        <w:t xml:space="preserve"> П</w:t>
      </w:r>
      <w:r w:rsidR="00382AF6" w:rsidRPr="00F86B6C">
        <w:rPr>
          <w:rFonts w:ascii="Times New Roman" w:eastAsia="Times New Roman" w:hAnsi="Times New Roman" w:cs="Times New Roman"/>
          <w:color w:val="000000"/>
          <w:sz w:val="24"/>
          <w:szCs w:val="24"/>
          <w:lang w:eastAsia="ru-RU"/>
        </w:rPr>
        <w:t xml:space="preserve">о данным АСКУЭ </w:t>
      </w:r>
      <w:r w:rsidR="000B077A" w:rsidRPr="00F86B6C">
        <w:rPr>
          <w:rFonts w:ascii="Times New Roman" w:eastAsia="Times New Roman" w:hAnsi="Times New Roman" w:cs="Times New Roman"/>
          <w:color w:val="000000"/>
          <w:sz w:val="24"/>
          <w:szCs w:val="24"/>
          <w:lang w:eastAsia="ru-RU"/>
        </w:rPr>
        <w:t>4</w:t>
      </w:r>
      <w:r w:rsidR="00382AF6" w:rsidRPr="00F86B6C">
        <w:rPr>
          <w:rFonts w:ascii="Times New Roman" w:eastAsia="Times New Roman" w:hAnsi="Times New Roman" w:cs="Times New Roman"/>
          <w:color w:val="000000"/>
          <w:sz w:val="24"/>
          <w:szCs w:val="24"/>
          <w:lang w:val="en-US" w:eastAsia="ru-RU"/>
        </w:rPr>
        <w:t> </w:t>
      </w:r>
      <w:r w:rsidR="000B077A" w:rsidRPr="00F86B6C">
        <w:rPr>
          <w:rFonts w:ascii="Times New Roman" w:eastAsia="Times New Roman" w:hAnsi="Times New Roman" w:cs="Times New Roman"/>
          <w:color w:val="000000"/>
          <w:sz w:val="24"/>
          <w:szCs w:val="24"/>
          <w:lang w:eastAsia="ru-RU"/>
        </w:rPr>
        <w:t>327</w:t>
      </w:r>
      <w:r w:rsidR="00382AF6" w:rsidRPr="00F86B6C">
        <w:rPr>
          <w:rFonts w:ascii="Times New Roman" w:eastAsia="Times New Roman" w:hAnsi="Times New Roman" w:cs="Times New Roman"/>
          <w:color w:val="000000"/>
          <w:sz w:val="24"/>
          <w:szCs w:val="24"/>
          <w:lang w:val="en-US" w:eastAsia="ru-RU"/>
        </w:rPr>
        <w:t> </w:t>
      </w:r>
      <w:r w:rsidR="000B077A" w:rsidRPr="00F86B6C">
        <w:rPr>
          <w:rFonts w:ascii="Times New Roman" w:eastAsia="Times New Roman" w:hAnsi="Times New Roman" w:cs="Times New Roman"/>
          <w:color w:val="000000"/>
          <w:sz w:val="24"/>
          <w:szCs w:val="24"/>
          <w:lang w:eastAsia="ru-RU"/>
        </w:rPr>
        <w:t>602</w:t>
      </w:r>
      <w:r w:rsidR="00382AF6" w:rsidRPr="00F86B6C">
        <w:rPr>
          <w:rFonts w:ascii="Times New Roman" w:eastAsia="Times New Roman" w:hAnsi="Times New Roman" w:cs="Times New Roman"/>
          <w:color w:val="000000"/>
          <w:sz w:val="24"/>
          <w:szCs w:val="24"/>
          <w:lang w:eastAsia="ru-RU"/>
        </w:rPr>
        <w:t>,</w:t>
      </w:r>
      <w:r w:rsidR="000B077A" w:rsidRPr="00F86B6C">
        <w:rPr>
          <w:rFonts w:ascii="Times New Roman" w:eastAsia="Times New Roman" w:hAnsi="Times New Roman" w:cs="Times New Roman"/>
          <w:color w:val="000000"/>
          <w:sz w:val="24"/>
          <w:szCs w:val="24"/>
          <w:lang w:eastAsia="ru-RU"/>
        </w:rPr>
        <w:t>86</w:t>
      </w:r>
      <w:r w:rsidR="00382AF6" w:rsidRPr="00F86B6C">
        <w:rPr>
          <w:rFonts w:ascii="Times New Roman" w:eastAsia="Times New Roman" w:hAnsi="Times New Roman" w:cs="Times New Roman"/>
          <w:color w:val="000000"/>
          <w:sz w:val="24"/>
          <w:szCs w:val="24"/>
          <w:lang w:eastAsia="ru-RU"/>
        </w:rPr>
        <w:t xml:space="preserve"> руб. Разница составила </w:t>
      </w:r>
      <w:r w:rsidR="000B077A" w:rsidRPr="00F86B6C">
        <w:rPr>
          <w:rFonts w:ascii="Times New Roman" w:eastAsia="Times New Roman" w:hAnsi="Times New Roman" w:cs="Times New Roman"/>
          <w:color w:val="000000"/>
          <w:sz w:val="24"/>
          <w:szCs w:val="24"/>
          <w:lang w:eastAsia="ru-RU"/>
        </w:rPr>
        <w:t>20</w:t>
      </w:r>
      <w:r w:rsidR="00382AF6" w:rsidRPr="00F86B6C">
        <w:rPr>
          <w:rFonts w:ascii="Times New Roman" w:eastAsia="Times New Roman" w:hAnsi="Times New Roman" w:cs="Times New Roman"/>
          <w:color w:val="000000"/>
          <w:sz w:val="24"/>
          <w:szCs w:val="24"/>
          <w:lang w:eastAsia="ru-RU"/>
        </w:rPr>
        <w:t> 6</w:t>
      </w:r>
      <w:r w:rsidR="000B077A" w:rsidRPr="00F86B6C">
        <w:rPr>
          <w:rFonts w:ascii="Times New Roman" w:eastAsia="Times New Roman" w:hAnsi="Times New Roman" w:cs="Times New Roman"/>
          <w:color w:val="000000"/>
          <w:sz w:val="24"/>
          <w:szCs w:val="24"/>
          <w:lang w:eastAsia="ru-RU"/>
        </w:rPr>
        <w:t>16</w:t>
      </w:r>
      <w:r w:rsidR="00382AF6" w:rsidRPr="00F86B6C">
        <w:rPr>
          <w:rFonts w:ascii="Times New Roman" w:eastAsia="Times New Roman" w:hAnsi="Times New Roman" w:cs="Times New Roman"/>
          <w:color w:val="000000"/>
          <w:sz w:val="24"/>
          <w:szCs w:val="24"/>
          <w:lang w:eastAsia="ru-RU"/>
        </w:rPr>
        <w:t>,</w:t>
      </w:r>
      <w:r w:rsidR="000B077A" w:rsidRPr="00F86B6C">
        <w:rPr>
          <w:rFonts w:ascii="Times New Roman" w:eastAsia="Times New Roman" w:hAnsi="Times New Roman" w:cs="Times New Roman"/>
          <w:color w:val="000000"/>
          <w:sz w:val="24"/>
          <w:szCs w:val="24"/>
          <w:lang w:eastAsia="ru-RU"/>
        </w:rPr>
        <w:t>85</w:t>
      </w:r>
      <w:r w:rsidR="00F86B6C">
        <w:rPr>
          <w:rFonts w:ascii="Times New Roman" w:eastAsia="Times New Roman" w:hAnsi="Times New Roman" w:cs="Times New Roman"/>
          <w:color w:val="000000"/>
          <w:sz w:val="24"/>
          <w:szCs w:val="24"/>
          <w:lang w:eastAsia="ru-RU"/>
        </w:rPr>
        <w:t xml:space="preserve"> руб.</w:t>
      </w:r>
      <w:r w:rsidR="00382AF6" w:rsidRPr="00F86B6C">
        <w:rPr>
          <w:rFonts w:ascii="Times New Roman" w:eastAsia="Times New Roman" w:hAnsi="Times New Roman" w:cs="Times New Roman"/>
          <w:color w:val="000000"/>
          <w:sz w:val="24"/>
          <w:szCs w:val="24"/>
          <w:lang w:eastAsia="ru-RU"/>
        </w:rPr>
        <w:t xml:space="preserve"> </w:t>
      </w:r>
      <w:r w:rsidR="00331BB7" w:rsidRPr="00F86B6C">
        <w:rPr>
          <w:rFonts w:ascii="Times New Roman" w:eastAsia="Times New Roman" w:hAnsi="Times New Roman" w:cs="Times New Roman"/>
          <w:color w:val="000000"/>
          <w:sz w:val="24"/>
          <w:szCs w:val="24"/>
          <w:lang w:eastAsia="ru-RU"/>
        </w:rPr>
        <w:t>в связи с ранним выставлением счета за декабрь 202</w:t>
      </w:r>
      <w:r w:rsidR="00A1094A" w:rsidRPr="00F86B6C">
        <w:rPr>
          <w:rFonts w:ascii="Times New Roman" w:eastAsia="Times New Roman" w:hAnsi="Times New Roman" w:cs="Times New Roman"/>
          <w:color w:val="000000"/>
          <w:sz w:val="24"/>
          <w:szCs w:val="24"/>
          <w:lang w:eastAsia="ru-RU"/>
        </w:rPr>
        <w:t>5</w:t>
      </w:r>
      <w:r w:rsidR="00331BB7" w:rsidRPr="00F86B6C">
        <w:rPr>
          <w:rFonts w:ascii="Times New Roman" w:eastAsia="Times New Roman" w:hAnsi="Times New Roman" w:cs="Times New Roman"/>
          <w:color w:val="000000"/>
          <w:sz w:val="24"/>
          <w:szCs w:val="24"/>
          <w:lang w:eastAsia="ru-RU"/>
        </w:rPr>
        <w:t xml:space="preserve"> г. </w:t>
      </w:r>
      <w:proofErr w:type="gramStart"/>
      <w:r w:rsidR="00331BB7" w:rsidRPr="00F86B6C">
        <w:rPr>
          <w:rFonts w:ascii="Times New Roman" w:eastAsia="Times New Roman" w:hAnsi="Times New Roman" w:cs="Times New Roman"/>
          <w:color w:val="000000"/>
          <w:sz w:val="24"/>
          <w:szCs w:val="24"/>
          <w:lang w:eastAsia="ru-RU"/>
        </w:rPr>
        <w:t xml:space="preserve">от </w:t>
      </w:r>
      <w:r w:rsidR="00331BB7" w:rsidRPr="00F86B6C">
        <w:rPr>
          <w:rFonts w:ascii="Times New Roman" w:eastAsia="Times New Roman" w:hAnsi="Times New Roman" w:cs="Times New Roman"/>
          <w:bCs/>
          <w:sz w:val="24"/>
          <w:szCs w:val="24"/>
          <w:lang w:eastAsia="ru-RU"/>
        </w:rPr>
        <w:t xml:space="preserve"> АО</w:t>
      </w:r>
      <w:proofErr w:type="gramEnd"/>
      <w:r w:rsidR="00331BB7" w:rsidRPr="00F86B6C">
        <w:rPr>
          <w:rFonts w:ascii="Times New Roman" w:eastAsia="Times New Roman" w:hAnsi="Times New Roman" w:cs="Times New Roman"/>
          <w:bCs/>
          <w:sz w:val="24"/>
          <w:szCs w:val="24"/>
          <w:lang w:eastAsia="ru-RU"/>
        </w:rPr>
        <w:t xml:space="preserve"> «</w:t>
      </w:r>
      <w:proofErr w:type="spellStart"/>
      <w:r w:rsidR="00331BB7" w:rsidRPr="00F86B6C">
        <w:rPr>
          <w:rFonts w:ascii="Times New Roman" w:eastAsia="Times New Roman" w:hAnsi="Times New Roman" w:cs="Times New Roman"/>
          <w:bCs/>
          <w:sz w:val="24"/>
          <w:szCs w:val="24"/>
          <w:lang w:eastAsia="ru-RU"/>
        </w:rPr>
        <w:t>Мосэнергосбыт</w:t>
      </w:r>
      <w:proofErr w:type="spellEnd"/>
      <w:r w:rsidR="00331BB7" w:rsidRPr="00F86B6C">
        <w:rPr>
          <w:rFonts w:ascii="Times New Roman" w:eastAsia="Times New Roman" w:hAnsi="Times New Roman" w:cs="Times New Roman"/>
          <w:bCs/>
          <w:sz w:val="24"/>
          <w:szCs w:val="24"/>
          <w:lang w:eastAsia="ru-RU"/>
        </w:rPr>
        <w:t>»</w:t>
      </w:r>
      <w:r w:rsidR="00F86B6C">
        <w:rPr>
          <w:rFonts w:ascii="Times New Roman" w:eastAsia="Times New Roman" w:hAnsi="Times New Roman" w:cs="Times New Roman"/>
          <w:bCs/>
          <w:sz w:val="24"/>
          <w:szCs w:val="24"/>
          <w:lang w:eastAsia="ru-RU"/>
        </w:rPr>
        <w:t>.</w:t>
      </w:r>
    </w:p>
    <w:p w14:paraId="63F47115" w14:textId="54A76301" w:rsidR="00760860" w:rsidRPr="000E38CA" w:rsidRDefault="002E60FD" w:rsidP="00055542">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E38CA">
        <w:rPr>
          <w:rFonts w:ascii="Times New Roman" w:eastAsia="Times New Roman" w:hAnsi="Times New Roman" w:cs="Times New Roman"/>
          <w:bCs/>
          <w:sz w:val="24"/>
          <w:szCs w:val="24"/>
          <w:lang w:eastAsia="ru-RU"/>
        </w:rPr>
        <w:t>По итога</w:t>
      </w:r>
      <w:r w:rsidR="00055542" w:rsidRPr="000E38CA">
        <w:rPr>
          <w:rFonts w:ascii="Times New Roman" w:eastAsia="Times New Roman" w:hAnsi="Times New Roman" w:cs="Times New Roman"/>
          <w:bCs/>
          <w:sz w:val="24"/>
          <w:szCs w:val="24"/>
          <w:lang w:eastAsia="ru-RU"/>
        </w:rPr>
        <w:t>м проверки ревизионной комиссии</w:t>
      </w:r>
      <w:r w:rsidR="00AA7A54" w:rsidRPr="000E38CA">
        <w:rPr>
          <w:rFonts w:ascii="Times New Roman" w:eastAsia="Times New Roman" w:hAnsi="Times New Roman" w:cs="Times New Roman"/>
          <w:bCs/>
          <w:sz w:val="24"/>
          <w:szCs w:val="24"/>
          <w:lang w:eastAsia="ru-RU"/>
        </w:rPr>
        <w:t>,</w:t>
      </w:r>
      <w:r w:rsidR="00055542" w:rsidRPr="000E38CA">
        <w:rPr>
          <w:rFonts w:ascii="Times New Roman" w:eastAsia="Times New Roman" w:hAnsi="Times New Roman" w:cs="Times New Roman"/>
          <w:bCs/>
          <w:sz w:val="24"/>
          <w:szCs w:val="24"/>
          <w:lang w:eastAsia="ru-RU"/>
        </w:rPr>
        <w:t xml:space="preserve"> </w:t>
      </w:r>
      <w:r w:rsidR="008B787A" w:rsidRPr="000E38CA">
        <w:rPr>
          <w:rFonts w:ascii="Times New Roman" w:eastAsia="Times New Roman" w:hAnsi="Times New Roman" w:cs="Times New Roman"/>
          <w:bCs/>
          <w:sz w:val="24"/>
          <w:szCs w:val="24"/>
          <w:lang w:eastAsia="ru-RU"/>
        </w:rPr>
        <w:t>ТСЖ требуется</w:t>
      </w:r>
      <w:r w:rsidR="00F26FE3" w:rsidRPr="000E38CA">
        <w:rPr>
          <w:rFonts w:ascii="Times New Roman" w:eastAsia="Times New Roman" w:hAnsi="Times New Roman" w:cs="Times New Roman"/>
          <w:bCs/>
          <w:sz w:val="24"/>
          <w:szCs w:val="24"/>
          <w:lang w:eastAsia="ru-RU"/>
        </w:rPr>
        <w:t xml:space="preserve"> </w:t>
      </w:r>
      <w:r w:rsidR="00055542" w:rsidRPr="000E38CA">
        <w:rPr>
          <w:rFonts w:ascii="Times New Roman" w:eastAsia="Times New Roman" w:hAnsi="Times New Roman" w:cs="Times New Roman"/>
          <w:bCs/>
          <w:sz w:val="24"/>
          <w:szCs w:val="24"/>
          <w:lang w:eastAsia="ru-RU"/>
        </w:rPr>
        <w:t>продолжить</w:t>
      </w:r>
      <w:r w:rsidR="008B787A" w:rsidRPr="000E38CA">
        <w:rPr>
          <w:rFonts w:ascii="Times New Roman" w:eastAsia="Times New Roman" w:hAnsi="Times New Roman" w:cs="Times New Roman"/>
          <w:bCs/>
          <w:sz w:val="24"/>
          <w:szCs w:val="24"/>
          <w:lang w:eastAsia="ru-RU"/>
        </w:rPr>
        <w:t xml:space="preserve"> проводить мероприятия по экономии электроэнергии, снижению затрат с целью повышения </w:t>
      </w:r>
      <w:proofErr w:type="spellStart"/>
      <w:r w:rsidR="00AA7A54" w:rsidRPr="000E38CA">
        <w:rPr>
          <w:rFonts w:ascii="Times New Roman" w:eastAsia="Times New Roman" w:hAnsi="Times New Roman" w:cs="Times New Roman"/>
          <w:bCs/>
          <w:sz w:val="24"/>
          <w:szCs w:val="24"/>
          <w:lang w:eastAsia="ru-RU"/>
        </w:rPr>
        <w:t>энергоэффективности</w:t>
      </w:r>
      <w:proofErr w:type="spellEnd"/>
      <w:r w:rsidR="00AA7A54" w:rsidRPr="000E38CA">
        <w:rPr>
          <w:rFonts w:ascii="Times New Roman" w:eastAsia="Times New Roman" w:hAnsi="Times New Roman" w:cs="Times New Roman"/>
          <w:bCs/>
          <w:sz w:val="24"/>
          <w:szCs w:val="24"/>
          <w:lang w:eastAsia="ru-RU"/>
        </w:rPr>
        <w:t xml:space="preserve"> МКД.</w:t>
      </w:r>
    </w:p>
    <w:p w14:paraId="7CFBB3CF" w14:textId="6E6EF4D8" w:rsidR="007053B7" w:rsidRPr="00BB2EA2" w:rsidRDefault="007053B7" w:rsidP="00055542">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E38CA">
        <w:rPr>
          <w:rFonts w:ascii="Times New Roman" w:eastAsia="Times New Roman" w:hAnsi="Times New Roman" w:cs="Times New Roman"/>
          <w:bCs/>
          <w:sz w:val="24"/>
          <w:szCs w:val="24"/>
          <w:lang w:eastAsia="ru-RU"/>
        </w:rPr>
        <w:t xml:space="preserve">С 01.12.2020 г. на основании решения общего собрания собственников помещений, оформленного Протоколом № 1 от 25.08.2018 г. собственники помещений перешли на прямые договоры по </w:t>
      </w:r>
      <w:proofErr w:type="spellStart"/>
      <w:r w:rsidRPr="000E38CA">
        <w:rPr>
          <w:rFonts w:ascii="Times New Roman" w:eastAsia="Times New Roman" w:hAnsi="Times New Roman" w:cs="Times New Roman"/>
          <w:bCs/>
          <w:sz w:val="24"/>
          <w:szCs w:val="24"/>
          <w:lang w:eastAsia="ru-RU"/>
        </w:rPr>
        <w:t>тепловодоснабжению</w:t>
      </w:r>
      <w:proofErr w:type="spellEnd"/>
      <w:r w:rsidRPr="000E38CA">
        <w:rPr>
          <w:rFonts w:ascii="Times New Roman" w:eastAsia="Times New Roman" w:hAnsi="Times New Roman" w:cs="Times New Roman"/>
          <w:bCs/>
          <w:sz w:val="24"/>
          <w:szCs w:val="24"/>
          <w:lang w:eastAsia="ru-RU"/>
        </w:rPr>
        <w:t xml:space="preserve">, </w:t>
      </w:r>
      <w:r w:rsidR="00055542" w:rsidRPr="000E38CA">
        <w:rPr>
          <w:rFonts w:ascii="Times New Roman" w:eastAsia="Times New Roman" w:hAnsi="Times New Roman" w:cs="Times New Roman"/>
          <w:bCs/>
          <w:sz w:val="24"/>
          <w:szCs w:val="24"/>
          <w:lang w:eastAsia="ru-RU"/>
        </w:rPr>
        <w:t xml:space="preserve">в связи с этим начисления </w:t>
      </w:r>
      <w:r w:rsidR="00AA7A54" w:rsidRPr="000E38CA">
        <w:rPr>
          <w:rFonts w:ascii="Times New Roman" w:eastAsia="Times New Roman" w:hAnsi="Times New Roman" w:cs="Times New Roman"/>
          <w:bCs/>
          <w:sz w:val="24"/>
          <w:szCs w:val="24"/>
          <w:lang w:eastAsia="ru-RU"/>
        </w:rPr>
        <w:t xml:space="preserve">платы за отопление и подогрев горячей воды </w:t>
      </w:r>
      <w:r w:rsidR="00055542" w:rsidRPr="000E38CA">
        <w:rPr>
          <w:rFonts w:ascii="Times New Roman" w:eastAsia="Times New Roman" w:hAnsi="Times New Roman" w:cs="Times New Roman"/>
          <w:bCs/>
          <w:sz w:val="24"/>
          <w:szCs w:val="24"/>
          <w:lang w:eastAsia="ru-RU"/>
        </w:rPr>
        <w:t>в 202</w:t>
      </w:r>
      <w:r w:rsidR="00A1094A" w:rsidRPr="000E38CA">
        <w:rPr>
          <w:rFonts w:ascii="Times New Roman" w:eastAsia="Times New Roman" w:hAnsi="Times New Roman" w:cs="Times New Roman"/>
          <w:bCs/>
          <w:sz w:val="24"/>
          <w:szCs w:val="24"/>
          <w:lang w:eastAsia="ru-RU"/>
        </w:rPr>
        <w:t>5</w:t>
      </w:r>
      <w:r w:rsidR="00AA7A54" w:rsidRPr="000E38CA">
        <w:rPr>
          <w:rFonts w:ascii="Times New Roman" w:eastAsia="Times New Roman" w:hAnsi="Times New Roman" w:cs="Times New Roman"/>
          <w:bCs/>
          <w:sz w:val="24"/>
          <w:szCs w:val="24"/>
          <w:lang w:eastAsia="ru-RU"/>
        </w:rPr>
        <w:t xml:space="preserve"> году не производились</w:t>
      </w:r>
      <w:r w:rsidRPr="000E38CA">
        <w:rPr>
          <w:rFonts w:ascii="Times New Roman" w:eastAsia="Times New Roman" w:hAnsi="Times New Roman" w:cs="Times New Roman"/>
          <w:bCs/>
          <w:sz w:val="24"/>
          <w:szCs w:val="24"/>
          <w:lang w:eastAsia="ru-RU"/>
        </w:rPr>
        <w:t>.</w:t>
      </w:r>
    </w:p>
    <w:p w14:paraId="00DE52C9" w14:textId="341EBB71" w:rsidR="00445FAE" w:rsidRDefault="005F4050" w:rsidP="00055542">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BB2EA2">
        <w:rPr>
          <w:rFonts w:ascii="Times New Roman" w:eastAsia="Times New Roman" w:hAnsi="Times New Roman" w:cs="Times New Roman"/>
          <w:bCs/>
          <w:sz w:val="24"/>
          <w:szCs w:val="24"/>
          <w:lang w:eastAsia="ru-RU"/>
        </w:rPr>
        <w:t>Вывоз мусор</w:t>
      </w:r>
      <w:r w:rsidR="00055542" w:rsidRPr="00BB2EA2">
        <w:rPr>
          <w:rFonts w:ascii="Times New Roman" w:eastAsia="Times New Roman" w:hAnsi="Times New Roman" w:cs="Times New Roman"/>
          <w:bCs/>
          <w:sz w:val="24"/>
          <w:szCs w:val="24"/>
          <w:lang w:eastAsia="ru-RU"/>
        </w:rPr>
        <w:t>а осуществляется О</w:t>
      </w:r>
      <w:r w:rsidRPr="00BB2EA2">
        <w:rPr>
          <w:rFonts w:ascii="Times New Roman" w:eastAsia="Times New Roman" w:hAnsi="Times New Roman" w:cs="Times New Roman"/>
          <w:bCs/>
          <w:sz w:val="24"/>
          <w:szCs w:val="24"/>
          <w:lang w:eastAsia="ru-RU"/>
        </w:rPr>
        <w:t xml:space="preserve">ОО «Рузский РО» в соответствии </w:t>
      </w:r>
      <w:r w:rsidR="00055542" w:rsidRPr="00BB2EA2">
        <w:rPr>
          <w:rFonts w:ascii="Times New Roman" w:eastAsia="Times New Roman" w:hAnsi="Times New Roman" w:cs="Times New Roman"/>
          <w:bCs/>
          <w:sz w:val="24"/>
          <w:szCs w:val="24"/>
          <w:lang w:eastAsia="ru-RU"/>
        </w:rPr>
        <w:t xml:space="preserve">с </w:t>
      </w:r>
      <w:proofErr w:type="gramStart"/>
      <w:r w:rsidR="00055542" w:rsidRPr="00BB2EA2">
        <w:rPr>
          <w:rFonts w:ascii="Times New Roman" w:eastAsia="Times New Roman" w:hAnsi="Times New Roman" w:cs="Times New Roman"/>
          <w:bCs/>
          <w:sz w:val="24"/>
          <w:szCs w:val="24"/>
          <w:lang w:eastAsia="ru-RU"/>
        </w:rPr>
        <w:t>Договором</w:t>
      </w:r>
      <w:r w:rsidR="006842D2">
        <w:rPr>
          <w:rFonts w:ascii="Times New Roman" w:eastAsia="Times New Roman" w:hAnsi="Times New Roman" w:cs="Times New Roman"/>
          <w:bCs/>
          <w:sz w:val="24"/>
          <w:szCs w:val="24"/>
          <w:lang w:eastAsia="ru-RU"/>
        </w:rPr>
        <w:t xml:space="preserve"> </w:t>
      </w:r>
      <w:r w:rsidRPr="00BB2EA2">
        <w:rPr>
          <w:rFonts w:ascii="Times New Roman" w:eastAsia="Times New Roman" w:hAnsi="Times New Roman" w:cs="Times New Roman"/>
          <w:bCs/>
          <w:sz w:val="24"/>
          <w:szCs w:val="24"/>
          <w:lang w:eastAsia="ru-RU"/>
        </w:rPr>
        <w:t xml:space="preserve"> </w:t>
      </w:r>
      <w:r w:rsidR="00055542" w:rsidRPr="00BB2EA2">
        <w:rPr>
          <w:rFonts w:ascii="Times New Roman" w:eastAsia="Times New Roman" w:hAnsi="Times New Roman" w:cs="Times New Roman"/>
          <w:bCs/>
          <w:sz w:val="24"/>
          <w:szCs w:val="24"/>
          <w:lang w:eastAsia="ru-RU"/>
        </w:rPr>
        <w:t>№</w:t>
      </w:r>
      <w:proofErr w:type="gramEnd"/>
      <w:r w:rsidR="00F723C7" w:rsidRPr="00BB2EA2">
        <w:rPr>
          <w:rFonts w:ascii="Times New Roman" w:eastAsia="Times New Roman" w:hAnsi="Times New Roman" w:cs="Times New Roman"/>
          <w:bCs/>
          <w:sz w:val="24"/>
          <w:szCs w:val="24"/>
          <w:lang w:eastAsia="ru-RU"/>
        </w:rPr>
        <w:t>РРО-2022-9212496 от 15.11.2021</w:t>
      </w:r>
      <w:r w:rsidR="00BB2EA2">
        <w:rPr>
          <w:rFonts w:ascii="Times New Roman" w:eastAsia="Times New Roman" w:hAnsi="Times New Roman" w:cs="Times New Roman"/>
          <w:bCs/>
          <w:sz w:val="24"/>
          <w:szCs w:val="24"/>
          <w:lang w:eastAsia="ru-RU"/>
        </w:rPr>
        <w:t xml:space="preserve"> </w:t>
      </w:r>
      <w:r w:rsidR="00F723C7" w:rsidRPr="00BB2EA2">
        <w:rPr>
          <w:rFonts w:ascii="Times New Roman" w:eastAsia="Times New Roman" w:hAnsi="Times New Roman" w:cs="Times New Roman"/>
          <w:bCs/>
          <w:sz w:val="24"/>
          <w:szCs w:val="24"/>
          <w:lang w:eastAsia="ru-RU"/>
        </w:rPr>
        <w:t>г</w:t>
      </w:r>
      <w:r w:rsidR="00BB2EA2">
        <w:rPr>
          <w:rFonts w:ascii="Times New Roman" w:eastAsia="Times New Roman" w:hAnsi="Times New Roman" w:cs="Times New Roman"/>
          <w:bCs/>
          <w:sz w:val="24"/>
          <w:szCs w:val="24"/>
          <w:lang w:eastAsia="ru-RU"/>
        </w:rPr>
        <w:t>.</w:t>
      </w:r>
    </w:p>
    <w:p w14:paraId="3E48731A" w14:textId="5D94F9D2" w:rsidR="00736F74" w:rsidRPr="007C575B" w:rsidRDefault="00D070F9" w:rsidP="00055542">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7C575B">
        <w:rPr>
          <w:rFonts w:ascii="Times New Roman" w:eastAsia="Times New Roman" w:hAnsi="Times New Roman" w:cs="Times New Roman"/>
          <w:bCs/>
          <w:sz w:val="24"/>
          <w:szCs w:val="24"/>
          <w:lang w:eastAsia="ru-RU"/>
        </w:rPr>
        <w:t xml:space="preserve">В </w:t>
      </w:r>
      <w:proofErr w:type="gramStart"/>
      <w:r w:rsidRPr="007C575B">
        <w:rPr>
          <w:rFonts w:ascii="Times New Roman" w:eastAsia="Times New Roman" w:hAnsi="Times New Roman" w:cs="Times New Roman"/>
          <w:bCs/>
          <w:sz w:val="24"/>
          <w:szCs w:val="24"/>
          <w:lang w:eastAsia="ru-RU"/>
        </w:rPr>
        <w:t>2025</w:t>
      </w:r>
      <w:r w:rsidR="00736F74" w:rsidRPr="007C575B">
        <w:rPr>
          <w:rFonts w:ascii="Times New Roman" w:eastAsia="Times New Roman" w:hAnsi="Times New Roman" w:cs="Times New Roman"/>
          <w:bCs/>
          <w:sz w:val="24"/>
          <w:szCs w:val="24"/>
          <w:lang w:eastAsia="ru-RU"/>
        </w:rPr>
        <w:t xml:space="preserve">  году</w:t>
      </w:r>
      <w:proofErr w:type="gramEnd"/>
      <w:r w:rsidR="00736F74" w:rsidRPr="007C575B">
        <w:rPr>
          <w:rFonts w:ascii="Times New Roman" w:eastAsia="Times New Roman" w:hAnsi="Times New Roman" w:cs="Times New Roman"/>
          <w:bCs/>
          <w:sz w:val="24"/>
          <w:szCs w:val="24"/>
          <w:lang w:eastAsia="ru-RU"/>
        </w:rPr>
        <w:t xml:space="preserve"> выставлено собственникам к оплате </w:t>
      </w:r>
      <w:r w:rsidR="00017C66" w:rsidRPr="007C575B">
        <w:rPr>
          <w:rFonts w:ascii="Times New Roman" w:eastAsia="Times New Roman" w:hAnsi="Times New Roman" w:cs="Times New Roman"/>
          <w:b/>
          <w:bCs/>
          <w:sz w:val="24"/>
          <w:szCs w:val="24"/>
          <w:lang w:eastAsia="ru-RU"/>
        </w:rPr>
        <w:t>3 539 281</w:t>
      </w:r>
      <w:r w:rsidR="00736F74" w:rsidRPr="007C575B">
        <w:rPr>
          <w:rFonts w:ascii="Times New Roman" w:eastAsia="Times New Roman" w:hAnsi="Times New Roman" w:cs="Times New Roman"/>
          <w:b/>
          <w:bCs/>
          <w:sz w:val="24"/>
          <w:szCs w:val="24"/>
          <w:lang w:eastAsia="ru-RU"/>
        </w:rPr>
        <w:t>,</w:t>
      </w:r>
      <w:r w:rsidR="00017C66" w:rsidRPr="007C575B">
        <w:rPr>
          <w:rFonts w:ascii="Times New Roman" w:eastAsia="Times New Roman" w:hAnsi="Times New Roman" w:cs="Times New Roman"/>
          <w:b/>
          <w:bCs/>
          <w:sz w:val="24"/>
          <w:szCs w:val="24"/>
          <w:lang w:eastAsia="ru-RU"/>
        </w:rPr>
        <w:t>88</w:t>
      </w:r>
      <w:r w:rsidR="00736F74" w:rsidRPr="007C575B">
        <w:rPr>
          <w:rFonts w:ascii="Times New Roman" w:eastAsia="Times New Roman" w:hAnsi="Times New Roman" w:cs="Times New Roman"/>
          <w:bCs/>
          <w:sz w:val="24"/>
          <w:szCs w:val="24"/>
          <w:lang w:eastAsia="ru-RU"/>
        </w:rPr>
        <w:t xml:space="preserve"> руб. По договору с </w:t>
      </w:r>
      <w:r w:rsidR="006842D2" w:rsidRPr="007C575B">
        <w:rPr>
          <w:rFonts w:ascii="Times New Roman" w:eastAsia="Times New Roman" w:hAnsi="Times New Roman" w:cs="Times New Roman"/>
          <w:bCs/>
          <w:sz w:val="24"/>
          <w:szCs w:val="24"/>
          <w:lang w:eastAsia="ru-RU"/>
        </w:rPr>
        <w:t>ООО «</w:t>
      </w:r>
      <w:r w:rsidR="00736F74" w:rsidRPr="007C575B">
        <w:rPr>
          <w:rFonts w:ascii="Times New Roman" w:eastAsia="Times New Roman" w:hAnsi="Times New Roman" w:cs="Times New Roman"/>
          <w:bCs/>
          <w:sz w:val="24"/>
          <w:szCs w:val="24"/>
          <w:lang w:eastAsia="ru-RU"/>
        </w:rPr>
        <w:t>Рузским РО</w:t>
      </w:r>
      <w:r w:rsidR="006842D2" w:rsidRPr="007C575B">
        <w:rPr>
          <w:rFonts w:ascii="Times New Roman" w:eastAsia="Times New Roman" w:hAnsi="Times New Roman" w:cs="Times New Roman"/>
          <w:bCs/>
          <w:sz w:val="24"/>
          <w:szCs w:val="24"/>
          <w:lang w:eastAsia="ru-RU"/>
        </w:rPr>
        <w:t>»</w:t>
      </w:r>
      <w:r w:rsidR="00F15AC4" w:rsidRPr="007C575B">
        <w:rPr>
          <w:rFonts w:ascii="Times New Roman" w:eastAsia="Times New Roman" w:hAnsi="Times New Roman" w:cs="Times New Roman"/>
          <w:bCs/>
          <w:sz w:val="24"/>
          <w:szCs w:val="24"/>
          <w:lang w:eastAsia="ru-RU"/>
        </w:rPr>
        <w:t xml:space="preserve"> объем оказываемых услуг составил </w:t>
      </w:r>
      <w:r w:rsidR="00403913" w:rsidRPr="007C575B">
        <w:rPr>
          <w:rFonts w:ascii="Times New Roman" w:eastAsia="Times New Roman" w:hAnsi="Times New Roman" w:cs="Times New Roman"/>
          <w:bCs/>
          <w:sz w:val="24"/>
          <w:szCs w:val="24"/>
          <w:lang w:eastAsia="ru-RU"/>
        </w:rPr>
        <w:t>222</w:t>
      </w:r>
      <w:r w:rsidR="00F15AC4" w:rsidRPr="007C575B">
        <w:rPr>
          <w:rFonts w:ascii="Times New Roman" w:eastAsia="Times New Roman" w:hAnsi="Times New Roman" w:cs="Times New Roman"/>
          <w:bCs/>
          <w:sz w:val="24"/>
          <w:szCs w:val="24"/>
          <w:lang w:eastAsia="ru-RU"/>
        </w:rPr>
        <w:t>.</w:t>
      </w:r>
      <w:r w:rsidR="00403913" w:rsidRPr="007C575B">
        <w:rPr>
          <w:rFonts w:ascii="Times New Roman" w:eastAsia="Times New Roman" w:hAnsi="Times New Roman" w:cs="Times New Roman"/>
          <w:bCs/>
          <w:sz w:val="24"/>
          <w:szCs w:val="24"/>
          <w:lang w:eastAsia="ru-RU"/>
        </w:rPr>
        <w:t>324</w:t>
      </w:r>
      <w:r w:rsidR="006842D2" w:rsidRPr="007C575B">
        <w:rPr>
          <w:rFonts w:ascii="Times New Roman" w:eastAsia="Times New Roman" w:hAnsi="Times New Roman" w:cs="Times New Roman"/>
          <w:bCs/>
          <w:sz w:val="24"/>
          <w:szCs w:val="24"/>
          <w:lang w:eastAsia="ru-RU"/>
        </w:rPr>
        <w:t xml:space="preserve"> м</w:t>
      </w:r>
      <w:r w:rsidR="006842D2" w:rsidRPr="007C575B">
        <w:rPr>
          <w:rFonts w:ascii="Times New Roman" w:eastAsia="Times New Roman" w:hAnsi="Times New Roman" w:cs="Times New Roman"/>
          <w:bCs/>
          <w:sz w:val="24"/>
          <w:szCs w:val="24"/>
          <w:vertAlign w:val="superscript"/>
          <w:lang w:eastAsia="ru-RU"/>
        </w:rPr>
        <w:t>3</w:t>
      </w:r>
      <w:r w:rsidR="00F15AC4" w:rsidRPr="007C575B">
        <w:rPr>
          <w:rFonts w:ascii="Times New Roman" w:eastAsia="Times New Roman" w:hAnsi="Times New Roman" w:cs="Times New Roman"/>
          <w:bCs/>
          <w:sz w:val="24"/>
          <w:szCs w:val="24"/>
          <w:lang w:eastAsia="ru-RU"/>
        </w:rPr>
        <w:t xml:space="preserve"> в месяц</w:t>
      </w:r>
      <w:r w:rsidR="006842D2" w:rsidRPr="007C575B">
        <w:rPr>
          <w:rFonts w:ascii="Times New Roman" w:eastAsia="Times New Roman" w:hAnsi="Times New Roman" w:cs="Times New Roman"/>
          <w:bCs/>
          <w:sz w:val="24"/>
          <w:szCs w:val="24"/>
          <w:lang w:eastAsia="ru-RU"/>
        </w:rPr>
        <w:t>.</w:t>
      </w:r>
      <w:r w:rsidR="00017C66" w:rsidRPr="007C575B">
        <w:rPr>
          <w:rFonts w:ascii="Times New Roman" w:eastAsia="Times New Roman" w:hAnsi="Times New Roman" w:cs="Times New Roman"/>
          <w:bCs/>
          <w:sz w:val="24"/>
          <w:szCs w:val="24"/>
          <w:lang w:eastAsia="ru-RU"/>
        </w:rPr>
        <w:t xml:space="preserve"> </w:t>
      </w:r>
      <w:r w:rsidR="00736F74" w:rsidRPr="007C575B">
        <w:rPr>
          <w:rFonts w:ascii="Times New Roman" w:eastAsia="Times New Roman" w:hAnsi="Times New Roman" w:cs="Times New Roman"/>
          <w:bCs/>
          <w:sz w:val="24"/>
          <w:szCs w:val="24"/>
          <w:lang w:eastAsia="ru-RU"/>
        </w:rPr>
        <w:t xml:space="preserve"> С </w:t>
      </w:r>
      <w:r w:rsidR="00403913" w:rsidRPr="007C575B">
        <w:rPr>
          <w:rFonts w:ascii="Times New Roman" w:eastAsia="Times New Roman" w:hAnsi="Times New Roman" w:cs="Times New Roman"/>
          <w:bCs/>
          <w:sz w:val="24"/>
          <w:szCs w:val="24"/>
          <w:lang w:eastAsia="ru-RU"/>
        </w:rPr>
        <w:t>20</w:t>
      </w:r>
      <w:r w:rsidR="00736F74" w:rsidRPr="007C575B">
        <w:rPr>
          <w:rFonts w:ascii="Times New Roman" w:eastAsia="Times New Roman" w:hAnsi="Times New Roman" w:cs="Times New Roman"/>
          <w:bCs/>
          <w:sz w:val="24"/>
          <w:szCs w:val="24"/>
          <w:lang w:eastAsia="ru-RU"/>
        </w:rPr>
        <w:t>.0</w:t>
      </w:r>
      <w:r w:rsidR="00403913" w:rsidRPr="007C575B">
        <w:rPr>
          <w:rFonts w:ascii="Times New Roman" w:eastAsia="Times New Roman" w:hAnsi="Times New Roman" w:cs="Times New Roman"/>
          <w:bCs/>
          <w:sz w:val="24"/>
          <w:szCs w:val="24"/>
          <w:lang w:eastAsia="ru-RU"/>
        </w:rPr>
        <w:t>8</w:t>
      </w:r>
      <w:r w:rsidR="00736F74" w:rsidRPr="007C575B">
        <w:rPr>
          <w:rFonts w:ascii="Times New Roman" w:eastAsia="Times New Roman" w:hAnsi="Times New Roman" w:cs="Times New Roman"/>
          <w:bCs/>
          <w:sz w:val="24"/>
          <w:szCs w:val="24"/>
          <w:lang w:eastAsia="ru-RU"/>
        </w:rPr>
        <w:t>.202</w:t>
      </w:r>
      <w:r w:rsidR="00403913" w:rsidRPr="007C575B">
        <w:rPr>
          <w:rFonts w:ascii="Times New Roman" w:eastAsia="Times New Roman" w:hAnsi="Times New Roman" w:cs="Times New Roman"/>
          <w:bCs/>
          <w:sz w:val="24"/>
          <w:szCs w:val="24"/>
          <w:lang w:eastAsia="ru-RU"/>
        </w:rPr>
        <w:t>5</w:t>
      </w:r>
      <w:r w:rsidR="00736F74" w:rsidRPr="007C575B">
        <w:rPr>
          <w:rFonts w:ascii="Times New Roman" w:eastAsia="Times New Roman" w:hAnsi="Times New Roman" w:cs="Times New Roman"/>
          <w:bCs/>
          <w:sz w:val="24"/>
          <w:szCs w:val="24"/>
          <w:lang w:eastAsia="ru-RU"/>
        </w:rPr>
        <w:t xml:space="preserve"> г</w:t>
      </w:r>
      <w:r w:rsidR="006842D2" w:rsidRPr="007C575B">
        <w:rPr>
          <w:rFonts w:ascii="Times New Roman" w:eastAsia="Times New Roman" w:hAnsi="Times New Roman" w:cs="Times New Roman"/>
          <w:bCs/>
          <w:sz w:val="24"/>
          <w:szCs w:val="24"/>
          <w:lang w:eastAsia="ru-RU"/>
        </w:rPr>
        <w:t>.</w:t>
      </w:r>
      <w:r w:rsidR="00736F74" w:rsidRPr="007C575B">
        <w:rPr>
          <w:rFonts w:ascii="Times New Roman" w:eastAsia="Times New Roman" w:hAnsi="Times New Roman" w:cs="Times New Roman"/>
          <w:bCs/>
          <w:sz w:val="24"/>
          <w:szCs w:val="24"/>
          <w:lang w:eastAsia="ru-RU"/>
        </w:rPr>
        <w:t xml:space="preserve"> </w:t>
      </w:r>
      <w:r w:rsidR="00F15AC4" w:rsidRPr="007C575B">
        <w:rPr>
          <w:rFonts w:ascii="Times New Roman" w:eastAsia="Times New Roman" w:hAnsi="Times New Roman" w:cs="Times New Roman"/>
          <w:bCs/>
          <w:sz w:val="24"/>
          <w:szCs w:val="24"/>
          <w:lang w:eastAsia="ru-RU"/>
        </w:rPr>
        <w:t xml:space="preserve">объем изменился и составил </w:t>
      </w:r>
      <w:r w:rsidR="00403913" w:rsidRPr="007C575B">
        <w:rPr>
          <w:rFonts w:ascii="Times New Roman" w:eastAsia="Times New Roman" w:hAnsi="Times New Roman" w:cs="Times New Roman"/>
          <w:bCs/>
          <w:sz w:val="24"/>
          <w:szCs w:val="24"/>
          <w:lang w:eastAsia="ru-RU"/>
        </w:rPr>
        <w:t>217</w:t>
      </w:r>
      <w:r w:rsidR="00F15AC4" w:rsidRPr="007C575B">
        <w:rPr>
          <w:rFonts w:ascii="Times New Roman" w:eastAsia="Times New Roman" w:hAnsi="Times New Roman" w:cs="Times New Roman"/>
          <w:bCs/>
          <w:sz w:val="24"/>
          <w:szCs w:val="24"/>
          <w:lang w:eastAsia="ru-RU"/>
        </w:rPr>
        <w:t>,</w:t>
      </w:r>
      <w:r w:rsidR="00403913" w:rsidRPr="007C575B">
        <w:rPr>
          <w:rFonts w:ascii="Times New Roman" w:eastAsia="Times New Roman" w:hAnsi="Times New Roman" w:cs="Times New Roman"/>
          <w:bCs/>
          <w:sz w:val="24"/>
          <w:szCs w:val="24"/>
          <w:lang w:eastAsia="ru-RU"/>
        </w:rPr>
        <w:t>752</w:t>
      </w:r>
      <w:r w:rsidR="006842D2" w:rsidRPr="007C575B">
        <w:rPr>
          <w:rFonts w:ascii="Times New Roman" w:eastAsia="Times New Roman" w:hAnsi="Times New Roman" w:cs="Times New Roman"/>
          <w:bCs/>
          <w:sz w:val="24"/>
          <w:szCs w:val="24"/>
          <w:lang w:eastAsia="ru-RU"/>
        </w:rPr>
        <w:t xml:space="preserve"> м</w:t>
      </w:r>
      <w:r w:rsidR="00F15AC4" w:rsidRPr="007C575B">
        <w:rPr>
          <w:rFonts w:ascii="Times New Roman" w:eastAsia="Times New Roman" w:hAnsi="Times New Roman" w:cs="Times New Roman"/>
          <w:bCs/>
          <w:sz w:val="24"/>
          <w:szCs w:val="24"/>
          <w:vertAlign w:val="superscript"/>
          <w:lang w:eastAsia="ru-RU"/>
        </w:rPr>
        <w:t>3</w:t>
      </w:r>
      <w:r w:rsidR="00736F74" w:rsidRPr="007C575B">
        <w:rPr>
          <w:rFonts w:ascii="Times New Roman" w:eastAsia="Times New Roman" w:hAnsi="Times New Roman" w:cs="Times New Roman"/>
          <w:bCs/>
          <w:sz w:val="24"/>
          <w:szCs w:val="24"/>
          <w:lang w:eastAsia="ru-RU"/>
        </w:rPr>
        <w:t>, соглас</w:t>
      </w:r>
      <w:r w:rsidR="006842D2" w:rsidRPr="007C575B">
        <w:rPr>
          <w:rFonts w:ascii="Times New Roman" w:eastAsia="Times New Roman" w:hAnsi="Times New Roman" w:cs="Times New Roman"/>
          <w:bCs/>
          <w:sz w:val="24"/>
          <w:szCs w:val="24"/>
          <w:lang w:eastAsia="ru-RU"/>
        </w:rPr>
        <w:t>но Дополнительному соглашению №</w:t>
      </w:r>
      <w:r w:rsidR="00403913" w:rsidRPr="007C575B">
        <w:rPr>
          <w:rFonts w:ascii="Times New Roman" w:eastAsia="Times New Roman" w:hAnsi="Times New Roman" w:cs="Times New Roman"/>
          <w:bCs/>
          <w:sz w:val="24"/>
          <w:szCs w:val="24"/>
          <w:lang w:eastAsia="ru-RU"/>
        </w:rPr>
        <w:t>3</w:t>
      </w:r>
      <w:r w:rsidR="00736F74" w:rsidRPr="007C575B">
        <w:rPr>
          <w:rFonts w:ascii="Times New Roman" w:eastAsia="Times New Roman" w:hAnsi="Times New Roman" w:cs="Times New Roman"/>
          <w:bCs/>
          <w:sz w:val="24"/>
          <w:szCs w:val="24"/>
          <w:lang w:eastAsia="ru-RU"/>
        </w:rPr>
        <w:t xml:space="preserve"> от 2</w:t>
      </w:r>
      <w:r w:rsidR="00403913" w:rsidRPr="007C575B">
        <w:rPr>
          <w:rFonts w:ascii="Times New Roman" w:eastAsia="Times New Roman" w:hAnsi="Times New Roman" w:cs="Times New Roman"/>
          <w:bCs/>
          <w:sz w:val="24"/>
          <w:szCs w:val="24"/>
          <w:lang w:eastAsia="ru-RU"/>
        </w:rPr>
        <w:t>0</w:t>
      </w:r>
      <w:r w:rsidR="00736F74" w:rsidRPr="007C575B">
        <w:rPr>
          <w:rFonts w:ascii="Times New Roman" w:eastAsia="Times New Roman" w:hAnsi="Times New Roman" w:cs="Times New Roman"/>
          <w:bCs/>
          <w:sz w:val="24"/>
          <w:szCs w:val="24"/>
          <w:lang w:eastAsia="ru-RU"/>
        </w:rPr>
        <w:t>.0</w:t>
      </w:r>
      <w:r w:rsidR="00403913" w:rsidRPr="007C575B">
        <w:rPr>
          <w:rFonts w:ascii="Times New Roman" w:eastAsia="Times New Roman" w:hAnsi="Times New Roman" w:cs="Times New Roman"/>
          <w:bCs/>
          <w:sz w:val="24"/>
          <w:szCs w:val="24"/>
          <w:lang w:eastAsia="ru-RU"/>
        </w:rPr>
        <w:t>8</w:t>
      </w:r>
      <w:r w:rsidR="00736F74" w:rsidRPr="007C575B">
        <w:rPr>
          <w:rFonts w:ascii="Times New Roman" w:eastAsia="Times New Roman" w:hAnsi="Times New Roman" w:cs="Times New Roman"/>
          <w:bCs/>
          <w:sz w:val="24"/>
          <w:szCs w:val="24"/>
          <w:lang w:eastAsia="ru-RU"/>
        </w:rPr>
        <w:t>.202</w:t>
      </w:r>
      <w:r w:rsidR="00403913" w:rsidRPr="007C575B">
        <w:rPr>
          <w:rFonts w:ascii="Times New Roman" w:eastAsia="Times New Roman" w:hAnsi="Times New Roman" w:cs="Times New Roman"/>
          <w:bCs/>
          <w:sz w:val="24"/>
          <w:szCs w:val="24"/>
          <w:lang w:eastAsia="ru-RU"/>
        </w:rPr>
        <w:t>5</w:t>
      </w:r>
      <w:r w:rsidR="00736F74" w:rsidRPr="007C575B">
        <w:rPr>
          <w:rFonts w:ascii="Times New Roman" w:eastAsia="Times New Roman" w:hAnsi="Times New Roman" w:cs="Times New Roman"/>
          <w:bCs/>
          <w:sz w:val="24"/>
          <w:szCs w:val="24"/>
          <w:lang w:eastAsia="ru-RU"/>
        </w:rPr>
        <w:t xml:space="preserve"> г. к Договору №РРО-2022-9212495 от 15.11.2021 г. С 01.07.202</w:t>
      </w:r>
      <w:r w:rsidR="00403913" w:rsidRPr="007C575B">
        <w:rPr>
          <w:rFonts w:ascii="Times New Roman" w:eastAsia="Times New Roman" w:hAnsi="Times New Roman" w:cs="Times New Roman"/>
          <w:bCs/>
          <w:sz w:val="24"/>
          <w:szCs w:val="24"/>
          <w:lang w:eastAsia="ru-RU"/>
        </w:rPr>
        <w:t>5</w:t>
      </w:r>
      <w:r w:rsidR="00736F74" w:rsidRPr="007C575B">
        <w:rPr>
          <w:rFonts w:ascii="Times New Roman" w:eastAsia="Times New Roman" w:hAnsi="Times New Roman" w:cs="Times New Roman"/>
          <w:bCs/>
          <w:sz w:val="24"/>
          <w:szCs w:val="24"/>
          <w:lang w:eastAsia="ru-RU"/>
        </w:rPr>
        <w:t xml:space="preserve"> г</w:t>
      </w:r>
      <w:r w:rsidR="006842D2" w:rsidRPr="007C575B">
        <w:rPr>
          <w:rFonts w:ascii="Times New Roman" w:eastAsia="Times New Roman" w:hAnsi="Times New Roman" w:cs="Times New Roman"/>
          <w:bCs/>
          <w:sz w:val="24"/>
          <w:szCs w:val="24"/>
          <w:lang w:eastAsia="ru-RU"/>
        </w:rPr>
        <w:t>.</w:t>
      </w:r>
      <w:r w:rsidR="00736F74" w:rsidRPr="007C575B">
        <w:rPr>
          <w:rFonts w:ascii="Times New Roman" w:eastAsia="Times New Roman" w:hAnsi="Times New Roman" w:cs="Times New Roman"/>
          <w:bCs/>
          <w:sz w:val="24"/>
          <w:szCs w:val="24"/>
          <w:lang w:eastAsia="ru-RU"/>
        </w:rPr>
        <w:t xml:space="preserve"> увеличились тарифы</w:t>
      </w:r>
      <w:r w:rsidR="00C4458B" w:rsidRPr="007C575B">
        <w:rPr>
          <w:rFonts w:ascii="Times New Roman" w:eastAsia="Times New Roman" w:hAnsi="Times New Roman" w:cs="Times New Roman"/>
          <w:bCs/>
          <w:sz w:val="24"/>
          <w:szCs w:val="24"/>
          <w:lang w:eastAsia="ru-RU"/>
        </w:rPr>
        <w:t xml:space="preserve"> согласно </w:t>
      </w:r>
      <w:r w:rsidR="00C4458B" w:rsidRPr="007C575B">
        <w:rPr>
          <w:rFonts w:ascii="Times New Roman" w:hAnsi="Times New Roman"/>
          <w:sz w:val="24"/>
          <w:szCs w:val="24"/>
        </w:rPr>
        <w:t>Распоряжения Комитета по ценам и тарифам Московской области от 20.12.202</w:t>
      </w:r>
      <w:r w:rsidR="00403913" w:rsidRPr="007C575B">
        <w:rPr>
          <w:rFonts w:ascii="Times New Roman" w:hAnsi="Times New Roman"/>
          <w:sz w:val="24"/>
          <w:szCs w:val="24"/>
        </w:rPr>
        <w:t>4</w:t>
      </w:r>
      <w:r w:rsidR="00C4458B" w:rsidRPr="007C575B">
        <w:rPr>
          <w:rFonts w:ascii="Times New Roman" w:hAnsi="Times New Roman"/>
          <w:sz w:val="24"/>
          <w:szCs w:val="24"/>
        </w:rPr>
        <w:t xml:space="preserve"> г</w:t>
      </w:r>
      <w:r w:rsidR="006842D2" w:rsidRPr="007C575B">
        <w:rPr>
          <w:rFonts w:ascii="Times New Roman" w:hAnsi="Times New Roman"/>
          <w:sz w:val="24"/>
          <w:szCs w:val="24"/>
        </w:rPr>
        <w:t>.</w:t>
      </w:r>
      <w:r w:rsidR="00C4458B" w:rsidRPr="007C575B">
        <w:rPr>
          <w:rFonts w:ascii="Times New Roman" w:hAnsi="Times New Roman"/>
          <w:sz w:val="24"/>
          <w:szCs w:val="24"/>
        </w:rPr>
        <w:t xml:space="preserve"> № </w:t>
      </w:r>
      <w:r w:rsidR="00403913" w:rsidRPr="007C575B">
        <w:rPr>
          <w:rFonts w:ascii="Times New Roman" w:hAnsi="Times New Roman"/>
          <w:sz w:val="24"/>
          <w:szCs w:val="24"/>
        </w:rPr>
        <w:t>320</w:t>
      </w:r>
      <w:r w:rsidR="00C4458B" w:rsidRPr="007C575B">
        <w:rPr>
          <w:rFonts w:ascii="Times New Roman" w:hAnsi="Times New Roman"/>
          <w:sz w:val="24"/>
          <w:szCs w:val="24"/>
        </w:rPr>
        <w:t>-Р</w:t>
      </w:r>
      <w:r w:rsidR="00017C66" w:rsidRPr="007C575B">
        <w:rPr>
          <w:rFonts w:ascii="Times New Roman" w:hAnsi="Times New Roman"/>
          <w:sz w:val="24"/>
          <w:szCs w:val="24"/>
        </w:rPr>
        <w:t>.</w:t>
      </w:r>
    </w:p>
    <w:p w14:paraId="57093D5C" w14:textId="4E21515A" w:rsidR="007373B1" w:rsidRPr="007C575B" w:rsidRDefault="007373B1" w:rsidP="00055542">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7C575B">
        <w:rPr>
          <w:rFonts w:ascii="Times New Roman" w:eastAsia="Times New Roman" w:hAnsi="Times New Roman" w:cs="Times New Roman"/>
          <w:bCs/>
          <w:sz w:val="24"/>
          <w:szCs w:val="24"/>
          <w:lang w:eastAsia="ru-RU"/>
        </w:rPr>
        <w:t xml:space="preserve">Обслуживание </w:t>
      </w:r>
      <w:r w:rsidR="00055542" w:rsidRPr="007C575B">
        <w:rPr>
          <w:rFonts w:ascii="Times New Roman" w:eastAsia="Times New Roman" w:hAnsi="Times New Roman" w:cs="Times New Roman"/>
          <w:bCs/>
          <w:sz w:val="24"/>
          <w:szCs w:val="24"/>
          <w:lang w:eastAsia="ru-RU"/>
        </w:rPr>
        <w:t xml:space="preserve">лифтов производится </w:t>
      </w:r>
      <w:r w:rsidRPr="007C575B">
        <w:rPr>
          <w:rFonts w:ascii="Times New Roman" w:eastAsia="Times New Roman" w:hAnsi="Times New Roman" w:cs="Times New Roman"/>
          <w:bCs/>
          <w:sz w:val="24"/>
          <w:szCs w:val="24"/>
          <w:lang w:eastAsia="ru-RU"/>
        </w:rPr>
        <w:t>ООО «</w:t>
      </w:r>
      <w:proofErr w:type="spellStart"/>
      <w:r w:rsidRPr="007C575B">
        <w:rPr>
          <w:rFonts w:ascii="Times New Roman" w:eastAsia="Times New Roman" w:hAnsi="Times New Roman" w:cs="Times New Roman"/>
          <w:bCs/>
          <w:sz w:val="24"/>
          <w:szCs w:val="24"/>
          <w:lang w:eastAsia="ru-RU"/>
        </w:rPr>
        <w:t>Лифтек-МГрупп</w:t>
      </w:r>
      <w:proofErr w:type="spellEnd"/>
      <w:r w:rsidRPr="007C575B">
        <w:rPr>
          <w:rFonts w:ascii="Times New Roman" w:eastAsia="Times New Roman" w:hAnsi="Times New Roman" w:cs="Times New Roman"/>
          <w:bCs/>
          <w:sz w:val="24"/>
          <w:szCs w:val="24"/>
          <w:lang w:eastAsia="ru-RU"/>
        </w:rPr>
        <w:t>» на основании Дого</w:t>
      </w:r>
      <w:r w:rsidR="00E70E4C" w:rsidRPr="007C575B">
        <w:rPr>
          <w:rFonts w:ascii="Times New Roman" w:eastAsia="Times New Roman" w:hAnsi="Times New Roman" w:cs="Times New Roman"/>
          <w:bCs/>
          <w:sz w:val="24"/>
          <w:szCs w:val="24"/>
          <w:lang w:eastAsia="ru-RU"/>
        </w:rPr>
        <w:t xml:space="preserve">вора № 205-19 от </w:t>
      </w:r>
      <w:r w:rsidR="00D96856" w:rsidRPr="007C575B">
        <w:rPr>
          <w:rFonts w:ascii="Times New Roman" w:eastAsia="Times New Roman" w:hAnsi="Times New Roman" w:cs="Times New Roman"/>
          <w:bCs/>
          <w:sz w:val="24"/>
          <w:szCs w:val="24"/>
          <w:lang w:eastAsia="ru-RU"/>
        </w:rPr>
        <w:t>14.01.2019г. и договоро</w:t>
      </w:r>
      <w:r w:rsidR="000363FE" w:rsidRPr="007C575B">
        <w:rPr>
          <w:rFonts w:ascii="Times New Roman" w:eastAsia="Times New Roman" w:hAnsi="Times New Roman" w:cs="Times New Roman"/>
          <w:bCs/>
          <w:sz w:val="24"/>
          <w:szCs w:val="24"/>
          <w:lang w:eastAsia="ru-RU"/>
        </w:rPr>
        <w:t>в на оказание дополнительных услуг.</w:t>
      </w:r>
      <w:r w:rsidR="00055542" w:rsidRPr="007C575B">
        <w:rPr>
          <w:rFonts w:ascii="Times New Roman" w:eastAsia="Times New Roman" w:hAnsi="Times New Roman" w:cs="Times New Roman"/>
          <w:bCs/>
          <w:sz w:val="24"/>
          <w:szCs w:val="24"/>
          <w:lang w:eastAsia="ru-RU"/>
        </w:rPr>
        <w:t xml:space="preserve"> </w:t>
      </w:r>
      <w:r w:rsidR="000363FE" w:rsidRPr="007C575B">
        <w:rPr>
          <w:rFonts w:ascii="Times New Roman" w:eastAsia="Times New Roman" w:hAnsi="Times New Roman" w:cs="Times New Roman"/>
          <w:bCs/>
          <w:sz w:val="24"/>
          <w:szCs w:val="24"/>
          <w:lang w:eastAsia="ru-RU"/>
        </w:rPr>
        <w:t>Р</w:t>
      </w:r>
      <w:r w:rsidRPr="007C575B">
        <w:rPr>
          <w:rFonts w:ascii="Times New Roman" w:eastAsia="Times New Roman" w:hAnsi="Times New Roman" w:cs="Times New Roman"/>
          <w:bCs/>
          <w:sz w:val="24"/>
          <w:szCs w:val="24"/>
          <w:lang w:eastAsia="ru-RU"/>
        </w:rPr>
        <w:t>ас</w:t>
      </w:r>
      <w:r w:rsidR="00A136DB" w:rsidRPr="007C575B">
        <w:rPr>
          <w:rFonts w:ascii="Times New Roman" w:eastAsia="Times New Roman" w:hAnsi="Times New Roman" w:cs="Times New Roman"/>
          <w:bCs/>
          <w:sz w:val="24"/>
          <w:szCs w:val="24"/>
          <w:lang w:eastAsia="ru-RU"/>
        </w:rPr>
        <w:t>ходы на содержание</w:t>
      </w:r>
      <w:r w:rsidR="00F965FA" w:rsidRPr="007C575B">
        <w:rPr>
          <w:rFonts w:ascii="Times New Roman" w:eastAsia="Times New Roman" w:hAnsi="Times New Roman" w:cs="Times New Roman"/>
          <w:bCs/>
          <w:sz w:val="24"/>
          <w:szCs w:val="24"/>
          <w:lang w:eastAsia="ru-RU"/>
        </w:rPr>
        <w:t xml:space="preserve"> лифтов в 202</w:t>
      </w:r>
      <w:r w:rsidR="005E55B0" w:rsidRPr="007C575B">
        <w:rPr>
          <w:rFonts w:ascii="Times New Roman" w:eastAsia="Times New Roman" w:hAnsi="Times New Roman" w:cs="Times New Roman"/>
          <w:bCs/>
          <w:sz w:val="24"/>
          <w:szCs w:val="24"/>
          <w:lang w:eastAsia="ru-RU"/>
        </w:rPr>
        <w:t>5</w:t>
      </w:r>
      <w:r w:rsidRPr="007C575B">
        <w:rPr>
          <w:rFonts w:ascii="Times New Roman" w:eastAsia="Times New Roman" w:hAnsi="Times New Roman" w:cs="Times New Roman"/>
          <w:bCs/>
          <w:sz w:val="24"/>
          <w:szCs w:val="24"/>
          <w:lang w:eastAsia="ru-RU"/>
        </w:rPr>
        <w:t xml:space="preserve"> году составили </w:t>
      </w:r>
      <w:r w:rsidR="00D96856" w:rsidRPr="007C575B">
        <w:rPr>
          <w:rFonts w:ascii="Times New Roman" w:eastAsia="Times New Roman" w:hAnsi="Times New Roman" w:cs="Times New Roman"/>
          <w:bCs/>
          <w:sz w:val="24"/>
          <w:szCs w:val="24"/>
          <w:lang w:eastAsia="ru-RU"/>
        </w:rPr>
        <w:t>3</w:t>
      </w:r>
      <w:r w:rsidR="00A73D39" w:rsidRPr="007C575B">
        <w:rPr>
          <w:rFonts w:ascii="Times New Roman" w:eastAsia="Times New Roman" w:hAnsi="Times New Roman" w:cs="Times New Roman"/>
          <w:bCs/>
          <w:sz w:val="24"/>
          <w:szCs w:val="24"/>
          <w:lang w:eastAsia="ru-RU"/>
        </w:rPr>
        <w:t> 9</w:t>
      </w:r>
      <w:r w:rsidR="00D96856" w:rsidRPr="007C575B">
        <w:rPr>
          <w:rFonts w:ascii="Times New Roman" w:eastAsia="Times New Roman" w:hAnsi="Times New Roman" w:cs="Times New Roman"/>
          <w:bCs/>
          <w:sz w:val="24"/>
          <w:szCs w:val="24"/>
          <w:lang w:eastAsia="ru-RU"/>
        </w:rPr>
        <w:t>4</w:t>
      </w:r>
      <w:r w:rsidR="00A73D39" w:rsidRPr="007C575B">
        <w:rPr>
          <w:rFonts w:ascii="Times New Roman" w:eastAsia="Times New Roman" w:hAnsi="Times New Roman" w:cs="Times New Roman"/>
          <w:bCs/>
          <w:sz w:val="24"/>
          <w:szCs w:val="24"/>
          <w:lang w:eastAsia="ru-RU"/>
        </w:rPr>
        <w:t xml:space="preserve">7 </w:t>
      </w:r>
      <w:r w:rsidR="00D96856" w:rsidRPr="007C575B">
        <w:rPr>
          <w:rFonts w:ascii="Times New Roman" w:eastAsia="Times New Roman" w:hAnsi="Times New Roman" w:cs="Times New Roman"/>
          <w:bCs/>
          <w:sz w:val="24"/>
          <w:szCs w:val="24"/>
          <w:lang w:eastAsia="ru-RU"/>
        </w:rPr>
        <w:t>019</w:t>
      </w:r>
      <w:r w:rsidR="0031123F" w:rsidRPr="007C575B">
        <w:rPr>
          <w:rFonts w:ascii="Times New Roman" w:eastAsia="Times New Roman" w:hAnsi="Times New Roman" w:cs="Times New Roman"/>
          <w:bCs/>
          <w:sz w:val="24"/>
          <w:szCs w:val="24"/>
          <w:lang w:eastAsia="ru-RU"/>
        </w:rPr>
        <w:t>,</w:t>
      </w:r>
      <w:r w:rsidR="00D96856" w:rsidRPr="007C575B">
        <w:rPr>
          <w:rFonts w:ascii="Times New Roman" w:eastAsia="Times New Roman" w:hAnsi="Times New Roman" w:cs="Times New Roman"/>
          <w:bCs/>
          <w:sz w:val="24"/>
          <w:szCs w:val="24"/>
          <w:lang w:eastAsia="ru-RU"/>
        </w:rPr>
        <w:t>54</w:t>
      </w:r>
      <w:r w:rsidR="005F4050" w:rsidRPr="007C575B">
        <w:rPr>
          <w:rFonts w:ascii="Times New Roman" w:eastAsia="Times New Roman" w:hAnsi="Times New Roman" w:cs="Times New Roman"/>
          <w:bCs/>
          <w:sz w:val="24"/>
          <w:szCs w:val="24"/>
          <w:lang w:eastAsia="ru-RU"/>
        </w:rPr>
        <w:t xml:space="preserve"> руб.</w:t>
      </w:r>
    </w:p>
    <w:p w14:paraId="0855CCFB" w14:textId="300B3AB6" w:rsidR="00FD45E3" w:rsidRDefault="00E70E4C" w:rsidP="00FD45E3">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7C575B">
        <w:rPr>
          <w:rFonts w:ascii="Times New Roman" w:eastAsia="Times New Roman" w:hAnsi="Times New Roman" w:cs="Times New Roman"/>
          <w:bCs/>
          <w:sz w:val="24"/>
          <w:szCs w:val="24"/>
          <w:lang w:eastAsia="ru-RU"/>
        </w:rPr>
        <w:t>Из них по основному договору № 205-19 от 14.01.2019</w:t>
      </w:r>
      <w:r w:rsidR="00B60CFF" w:rsidRPr="007C575B">
        <w:rPr>
          <w:rFonts w:ascii="Times New Roman" w:eastAsia="Times New Roman" w:hAnsi="Times New Roman" w:cs="Times New Roman"/>
          <w:bCs/>
          <w:sz w:val="24"/>
          <w:szCs w:val="24"/>
          <w:lang w:eastAsia="ru-RU"/>
        </w:rPr>
        <w:t xml:space="preserve"> </w:t>
      </w:r>
      <w:r w:rsidRPr="007C575B">
        <w:rPr>
          <w:rFonts w:ascii="Times New Roman" w:eastAsia="Times New Roman" w:hAnsi="Times New Roman" w:cs="Times New Roman"/>
          <w:bCs/>
          <w:sz w:val="24"/>
          <w:szCs w:val="24"/>
          <w:lang w:eastAsia="ru-RU"/>
        </w:rPr>
        <w:t>г</w:t>
      </w:r>
      <w:r w:rsidR="00B60CFF" w:rsidRPr="007C575B">
        <w:rPr>
          <w:rFonts w:ascii="Times New Roman" w:eastAsia="Times New Roman" w:hAnsi="Times New Roman" w:cs="Times New Roman"/>
          <w:bCs/>
          <w:sz w:val="24"/>
          <w:szCs w:val="24"/>
          <w:lang w:eastAsia="ru-RU"/>
        </w:rPr>
        <w:t>.</w:t>
      </w:r>
      <w:r w:rsidRPr="007C575B">
        <w:rPr>
          <w:rFonts w:ascii="Times New Roman" w:eastAsia="Times New Roman" w:hAnsi="Times New Roman" w:cs="Times New Roman"/>
          <w:bCs/>
          <w:sz w:val="24"/>
          <w:szCs w:val="24"/>
          <w:lang w:eastAsia="ru-RU"/>
        </w:rPr>
        <w:t xml:space="preserve"> – 2</w:t>
      </w:r>
      <w:r w:rsidR="00055542" w:rsidRPr="007C575B">
        <w:rPr>
          <w:rFonts w:ascii="Times New Roman" w:eastAsia="Times New Roman" w:hAnsi="Times New Roman" w:cs="Times New Roman"/>
          <w:bCs/>
          <w:sz w:val="24"/>
          <w:szCs w:val="24"/>
          <w:lang w:eastAsia="ru-RU"/>
        </w:rPr>
        <w:t> </w:t>
      </w:r>
      <w:r w:rsidR="00D96856" w:rsidRPr="007C575B">
        <w:rPr>
          <w:rFonts w:ascii="Times New Roman" w:eastAsia="Times New Roman" w:hAnsi="Times New Roman" w:cs="Times New Roman"/>
          <w:bCs/>
          <w:sz w:val="24"/>
          <w:szCs w:val="24"/>
          <w:lang w:eastAsia="ru-RU"/>
        </w:rPr>
        <w:t>947</w:t>
      </w:r>
      <w:r w:rsidR="00055542" w:rsidRPr="007C575B">
        <w:rPr>
          <w:rFonts w:ascii="Times New Roman" w:eastAsia="Times New Roman" w:hAnsi="Times New Roman" w:cs="Times New Roman"/>
          <w:bCs/>
          <w:sz w:val="24"/>
          <w:szCs w:val="24"/>
          <w:lang w:eastAsia="ru-RU"/>
        </w:rPr>
        <w:t> </w:t>
      </w:r>
      <w:r w:rsidR="00D96856" w:rsidRPr="007C575B">
        <w:rPr>
          <w:rFonts w:ascii="Times New Roman" w:eastAsia="Times New Roman" w:hAnsi="Times New Roman" w:cs="Times New Roman"/>
          <w:bCs/>
          <w:sz w:val="24"/>
          <w:szCs w:val="24"/>
          <w:lang w:eastAsia="ru-RU"/>
        </w:rPr>
        <w:t>286</w:t>
      </w:r>
      <w:r w:rsidR="00055542" w:rsidRPr="007C575B">
        <w:rPr>
          <w:rFonts w:ascii="Times New Roman" w:eastAsia="Times New Roman" w:hAnsi="Times New Roman" w:cs="Times New Roman"/>
          <w:bCs/>
          <w:sz w:val="24"/>
          <w:szCs w:val="24"/>
          <w:lang w:eastAsia="ru-RU"/>
        </w:rPr>
        <w:t>,</w:t>
      </w:r>
      <w:r w:rsidR="00D96856" w:rsidRPr="007C575B">
        <w:rPr>
          <w:rFonts w:ascii="Times New Roman" w:eastAsia="Times New Roman" w:hAnsi="Times New Roman" w:cs="Times New Roman"/>
          <w:bCs/>
          <w:sz w:val="24"/>
          <w:szCs w:val="24"/>
          <w:lang w:eastAsia="ru-RU"/>
        </w:rPr>
        <w:t>87</w:t>
      </w:r>
      <w:r w:rsidR="00055542" w:rsidRPr="007C575B">
        <w:rPr>
          <w:rFonts w:ascii="Times New Roman" w:eastAsia="Times New Roman" w:hAnsi="Times New Roman" w:cs="Times New Roman"/>
          <w:bCs/>
          <w:sz w:val="24"/>
          <w:szCs w:val="24"/>
          <w:lang w:eastAsia="ru-RU"/>
        </w:rPr>
        <w:t xml:space="preserve"> руб., </w:t>
      </w:r>
      <w:r w:rsidRPr="007C575B">
        <w:rPr>
          <w:rFonts w:ascii="Times New Roman" w:eastAsia="Times New Roman" w:hAnsi="Times New Roman" w:cs="Times New Roman"/>
          <w:bCs/>
          <w:sz w:val="24"/>
          <w:szCs w:val="24"/>
          <w:lang w:eastAsia="ru-RU"/>
        </w:rPr>
        <w:t>по дополнительным договора</w:t>
      </w:r>
      <w:r w:rsidR="00055542" w:rsidRPr="007C575B">
        <w:rPr>
          <w:rFonts w:ascii="Times New Roman" w:eastAsia="Times New Roman" w:hAnsi="Times New Roman" w:cs="Times New Roman"/>
          <w:bCs/>
          <w:sz w:val="24"/>
          <w:szCs w:val="24"/>
          <w:lang w:eastAsia="ru-RU"/>
        </w:rPr>
        <w:t>м</w:t>
      </w:r>
      <w:r w:rsidRPr="007C575B">
        <w:rPr>
          <w:rFonts w:ascii="Times New Roman" w:eastAsia="Times New Roman" w:hAnsi="Times New Roman" w:cs="Times New Roman"/>
          <w:bCs/>
          <w:sz w:val="24"/>
          <w:szCs w:val="24"/>
          <w:lang w:eastAsia="ru-RU"/>
        </w:rPr>
        <w:t xml:space="preserve"> </w:t>
      </w:r>
      <w:r w:rsidR="00D96856" w:rsidRPr="007C575B">
        <w:rPr>
          <w:rFonts w:ascii="Times New Roman" w:eastAsia="Times New Roman" w:hAnsi="Times New Roman" w:cs="Times New Roman"/>
          <w:bCs/>
          <w:sz w:val="24"/>
          <w:szCs w:val="24"/>
          <w:lang w:eastAsia="ru-RU"/>
        </w:rPr>
        <w:t>999</w:t>
      </w:r>
      <w:r w:rsidR="00643F3F" w:rsidRPr="007C575B">
        <w:rPr>
          <w:rFonts w:ascii="Times New Roman" w:eastAsia="Times New Roman" w:hAnsi="Times New Roman" w:cs="Times New Roman"/>
          <w:bCs/>
          <w:sz w:val="24"/>
          <w:szCs w:val="24"/>
          <w:lang w:eastAsia="ru-RU"/>
        </w:rPr>
        <w:t> 7</w:t>
      </w:r>
      <w:r w:rsidR="00D96856" w:rsidRPr="007C575B">
        <w:rPr>
          <w:rFonts w:ascii="Times New Roman" w:eastAsia="Times New Roman" w:hAnsi="Times New Roman" w:cs="Times New Roman"/>
          <w:bCs/>
          <w:sz w:val="24"/>
          <w:szCs w:val="24"/>
          <w:lang w:eastAsia="ru-RU"/>
        </w:rPr>
        <w:t>32</w:t>
      </w:r>
      <w:r w:rsidR="00643F3F" w:rsidRPr="007C575B">
        <w:rPr>
          <w:rFonts w:ascii="Times New Roman" w:eastAsia="Times New Roman" w:hAnsi="Times New Roman" w:cs="Times New Roman"/>
          <w:bCs/>
          <w:sz w:val="24"/>
          <w:szCs w:val="24"/>
          <w:lang w:eastAsia="ru-RU"/>
        </w:rPr>
        <w:t>,</w:t>
      </w:r>
      <w:r w:rsidR="00D96856" w:rsidRPr="007C575B">
        <w:rPr>
          <w:rFonts w:ascii="Times New Roman" w:eastAsia="Times New Roman" w:hAnsi="Times New Roman" w:cs="Times New Roman"/>
          <w:bCs/>
          <w:sz w:val="24"/>
          <w:szCs w:val="24"/>
          <w:lang w:eastAsia="ru-RU"/>
        </w:rPr>
        <w:t>67</w:t>
      </w:r>
      <w:r w:rsidR="00643F3F" w:rsidRPr="007C575B">
        <w:rPr>
          <w:rFonts w:ascii="Times New Roman" w:eastAsia="Times New Roman" w:hAnsi="Times New Roman" w:cs="Times New Roman"/>
          <w:bCs/>
          <w:sz w:val="24"/>
          <w:szCs w:val="24"/>
          <w:lang w:eastAsia="ru-RU"/>
        </w:rPr>
        <w:t xml:space="preserve"> </w:t>
      </w:r>
      <w:r w:rsidR="00E1521B" w:rsidRPr="007C575B">
        <w:rPr>
          <w:rFonts w:ascii="Times New Roman" w:eastAsia="Times New Roman" w:hAnsi="Times New Roman" w:cs="Times New Roman"/>
          <w:bCs/>
          <w:sz w:val="24"/>
          <w:szCs w:val="24"/>
          <w:lang w:eastAsia="ru-RU"/>
        </w:rPr>
        <w:t>руб</w:t>
      </w:r>
      <w:r w:rsidRPr="007C575B">
        <w:rPr>
          <w:rFonts w:ascii="Times New Roman" w:eastAsia="Times New Roman" w:hAnsi="Times New Roman" w:cs="Times New Roman"/>
          <w:bCs/>
          <w:sz w:val="24"/>
          <w:szCs w:val="24"/>
          <w:lang w:eastAsia="ru-RU"/>
        </w:rPr>
        <w:t>. Д</w:t>
      </w:r>
      <w:r w:rsidR="00F633AF" w:rsidRPr="007C575B">
        <w:rPr>
          <w:rFonts w:ascii="Times New Roman" w:eastAsia="Times New Roman" w:hAnsi="Times New Roman" w:cs="Times New Roman"/>
          <w:bCs/>
          <w:sz w:val="24"/>
          <w:szCs w:val="24"/>
          <w:lang w:eastAsia="ru-RU"/>
        </w:rPr>
        <w:t>ополнительные договоры</w:t>
      </w:r>
      <w:r w:rsidRPr="007C575B">
        <w:rPr>
          <w:rFonts w:ascii="Times New Roman" w:eastAsia="Times New Roman" w:hAnsi="Times New Roman" w:cs="Times New Roman"/>
          <w:bCs/>
          <w:sz w:val="24"/>
          <w:szCs w:val="24"/>
          <w:lang w:eastAsia="ru-RU"/>
        </w:rPr>
        <w:t xml:space="preserve"> заключались </w:t>
      </w:r>
      <w:r w:rsidR="00B60CFF" w:rsidRPr="007C575B">
        <w:rPr>
          <w:rFonts w:ascii="Times New Roman" w:eastAsia="Times New Roman" w:hAnsi="Times New Roman" w:cs="Times New Roman"/>
          <w:bCs/>
          <w:sz w:val="24"/>
          <w:szCs w:val="24"/>
          <w:lang w:eastAsia="ru-RU"/>
        </w:rPr>
        <w:t>для ремонта</w:t>
      </w:r>
      <w:r w:rsidR="00E1521B" w:rsidRPr="007C575B">
        <w:rPr>
          <w:rFonts w:ascii="Times New Roman" w:eastAsia="Times New Roman" w:hAnsi="Times New Roman" w:cs="Times New Roman"/>
          <w:bCs/>
          <w:sz w:val="24"/>
          <w:szCs w:val="24"/>
          <w:lang w:eastAsia="ru-RU"/>
        </w:rPr>
        <w:t xml:space="preserve"> частного преобразователя</w:t>
      </w:r>
      <w:r w:rsidR="00FD45E3" w:rsidRPr="007C575B">
        <w:rPr>
          <w:rFonts w:ascii="Times New Roman" w:eastAsia="Times New Roman" w:hAnsi="Times New Roman" w:cs="Times New Roman"/>
          <w:bCs/>
          <w:sz w:val="24"/>
          <w:szCs w:val="24"/>
          <w:lang w:eastAsia="ru-RU"/>
        </w:rPr>
        <w:t>, замена КВШ, отводных блоков и тяговых канатов.</w:t>
      </w:r>
    </w:p>
    <w:p w14:paraId="121826F0" w14:textId="2BCB8A35" w:rsidR="00DB678F" w:rsidRPr="00B60CFF" w:rsidRDefault="00DB678F" w:rsidP="00FD45E3">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60CFF">
        <w:rPr>
          <w:rFonts w:ascii="Times New Roman" w:eastAsia="Times New Roman" w:hAnsi="Times New Roman" w:cs="Times New Roman"/>
          <w:b/>
          <w:sz w:val="24"/>
          <w:szCs w:val="24"/>
          <w:lang w:eastAsia="ru-RU"/>
        </w:rPr>
        <w:t xml:space="preserve"> ОРГАНИЗАЦИОННО-УПРАВЛЕНЧЕСКАЯ ДЕЯТЕЛЬНОСТЬ:</w:t>
      </w:r>
    </w:p>
    <w:p w14:paraId="439A6FE6" w14:textId="77777777" w:rsidR="00DB678F" w:rsidRDefault="00DB678F" w:rsidP="00DB678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p w14:paraId="16C39290" w14:textId="72E223CC" w:rsidR="00DB678F" w:rsidRPr="00DB678F" w:rsidRDefault="00DB678F" w:rsidP="00DB67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678F">
        <w:rPr>
          <w:rFonts w:ascii="Times New Roman" w:eastAsia="Times New Roman" w:hAnsi="Times New Roman" w:cs="Times New Roman"/>
          <w:sz w:val="24"/>
          <w:szCs w:val="24"/>
          <w:lang w:eastAsia="ru-RU"/>
        </w:rPr>
        <w:t xml:space="preserve">Анализ предоставленных договоров с подрядными и </w:t>
      </w:r>
      <w:proofErr w:type="spellStart"/>
      <w:r w:rsidRPr="00DB678F">
        <w:rPr>
          <w:rFonts w:ascii="Times New Roman" w:eastAsia="Times New Roman" w:hAnsi="Times New Roman" w:cs="Times New Roman"/>
          <w:sz w:val="24"/>
          <w:szCs w:val="24"/>
          <w:lang w:eastAsia="ru-RU"/>
        </w:rPr>
        <w:t>ресурсоснабжающими</w:t>
      </w:r>
      <w:proofErr w:type="spellEnd"/>
      <w:r w:rsidRPr="00DB678F">
        <w:rPr>
          <w:rFonts w:ascii="Times New Roman" w:eastAsia="Times New Roman" w:hAnsi="Times New Roman" w:cs="Times New Roman"/>
          <w:sz w:val="24"/>
          <w:szCs w:val="24"/>
          <w:lang w:eastAsia="ru-RU"/>
        </w:rPr>
        <w:t xml:space="preserve"> организациями показал,</w:t>
      </w:r>
      <w:r w:rsidR="00055542">
        <w:rPr>
          <w:rFonts w:ascii="Times New Roman" w:eastAsia="Times New Roman" w:hAnsi="Times New Roman" w:cs="Times New Roman"/>
          <w:sz w:val="24"/>
          <w:szCs w:val="24"/>
          <w:lang w:eastAsia="ru-RU"/>
        </w:rPr>
        <w:t xml:space="preserve"> что договорно-правовая работа п</w:t>
      </w:r>
      <w:r w:rsidRPr="00DB678F">
        <w:rPr>
          <w:rFonts w:ascii="Times New Roman" w:eastAsia="Times New Roman" w:hAnsi="Times New Roman" w:cs="Times New Roman"/>
          <w:sz w:val="24"/>
          <w:szCs w:val="24"/>
          <w:lang w:eastAsia="ru-RU"/>
        </w:rPr>
        <w:t xml:space="preserve">редседателя </w:t>
      </w:r>
      <w:r w:rsidR="00C072F9">
        <w:rPr>
          <w:rFonts w:ascii="Times New Roman" w:eastAsia="Times New Roman" w:hAnsi="Times New Roman" w:cs="Times New Roman"/>
          <w:sz w:val="24"/>
          <w:szCs w:val="24"/>
          <w:lang w:eastAsia="ru-RU"/>
        </w:rPr>
        <w:t>Правления за период с 01.01.202</w:t>
      </w:r>
      <w:r w:rsidR="00403913">
        <w:rPr>
          <w:rFonts w:ascii="Times New Roman" w:eastAsia="Times New Roman" w:hAnsi="Times New Roman" w:cs="Times New Roman"/>
          <w:sz w:val="24"/>
          <w:szCs w:val="24"/>
          <w:lang w:eastAsia="ru-RU"/>
        </w:rPr>
        <w:t>5</w:t>
      </w:r>
      <w:r w:rsidR="00C072F9">
        <w:rPr>
          <w:rFonts w:ascii="Times New Roman" w:eastAsia="Times New Roman" w:hAnsi="Times New Roman" w:cs="Times New Roman"/>
          <w:sz w:val="24"/>
          <w:szCs w:val="24"/>
          <w:lang w:eastAsia="ru-RU"/>
        </w:rPr>
        <w:t xml:space="preserve"> г. по 31.12.202</w:t>
      </w:r>
      <w:r w:rsidR="00403913">
        <w:rPr>
          <w:rFonts w:ascii="Times New Roman" w:eastAsia="Times New Roman" w:hAnsi="Times New Roman" w:cs="Times New Roman"/>
          <w:sz w:val="24"/>
          <w:szCs w:val="24"/>
          <w:lang w:eastAsia="ru-RU"/>
        </w:rPr>
        <w:t>5</w:t>
      </w:r>
      <w:r w:rsidRPr="00DB678F">
        <w:rPr>
          <w:rFonts w:ascii="Times New Roman" w:eastAsia="Times New Roman" w:hAnsi="Times New Roman" w:cs="Times New Roman"/>
          <w:sz w:val="24"/>
          <w:szCs w:val="24"/>
          <w:lang w:eastAsia="ru-RU"/>
        </w:rPr>
        <w:t xml:space="preserve"> г. от имени ТСН проведена в пределах компетенции Товарищества. Проверены договоры и расчеты с подрядными организациями, акты выполненных работ. </w:t>
      </w:r>
      <w:r w:rsidRPr="00DB678F">
        <w:rPr>
          <w:rFonts w:ascii="Times New Roman" w:eastAsia="Times New Roman" w:hAnsi="Times New Roman" w:cs="Times New Roman"/>
          <w:sz w:val="24"/>
          <w:szCs w:val="24"/>
          <w:lang w:eastAsia="ru-RU"/>
        </w:rPr>
        <w:lastRenderedPageBreak/>
        <w:t xml:space="preserve">Расчеты </w:t>
      </w:r>
      <w:r w:rsidR="007B3B90">
        <w:rPr>
          <w:rFonts w:ascii="Times New Roman" w:eastAsia="Times New Roman" w:hAnsi="Times New Roman" w:cs="Times New Roman"/>
          <w:sz w:val="24"/>
          <w:szCs w:val="24"/>
          <w:lang w:eastAsia="ru-RU"/>
        </w:rPr>
        <w:t xml:space="preserve">производятся безналичным путем </w:t>
      </w:r>
      <w:r w:rsidRPr="00DB678F">
        <w:rPr>
          <w:rFonts w:ascii="Times New Roman" w:eastAsia="Times New Roman" w:hAnsi="Times New Roman" w:cs="Times New Roman"/>
          <w:sz w:val="24"/>
          <w:szCs w:val="24"/>
          <w:lang w:eastAsia="ru-RU"/>
        </w:rPr>
        <w:t>на основании выставленных счетов в пределах сумм, указанных в договоре. В подавляющем большинстве случаев все финансовые документы (включая первичную документацию – карточки счетов, договоры, акты приёма-передачи и акты приёмки выполненных работ, накладные, счета фактуры и платёжные поручения) ведутся точно и четко.</w:t>
      </w:r>
    </w:p>
    <w:p w14:paraId="67DA6724" w14:textId="177BFD15" w:rsidR="00DB678F" w:rsidRDefault="0024556C" w:rsidP="00DB678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Прочая </w:t>
      </w:r>
      <w:r w:rsidR="00DB678F" w:rsidRPr="00DB678F">
        <w:rPr>
          <w:rFonts w:ascii="Times New Roman" w:eastAsia="Times New Roman" w:hAnsi="Times New Roman" w:cs="Times New Roman"/>
          <w:sz w:val="24"/>
          <w:szCs w:val="24"/>
          <w:lang w:eastAsia="ru-RU"/>
        </w:rPr>
        <w:t xml:space="preserve">деятельность ТСН </w:t>
      </w:r>
      <w:r w:rsidR="00055542">
        <w:rPr>
          <w:rFonts w:ascii="Times New Roman" w:eastAsia="Times New Roman" w:hAnsi="Times New Roman" w:cs="Times New Roman"/>
          <w:sz w:val="24"/>
          <w:szCs w:val="24"/>
          <w:lang w:eastAsia="ru-RU"/>
        </w:rPr>
        <w:t xml:space="preserve">ведётся </w:t>
      </w:r>
      <w:r w:rsidR="00DB678F" w:rsidRPr="00DB678F">
        <w:rPr>
          <w:rFonts w:ascii="Times New Roman" w:eastAsia="Times New Roman" w:hAnsi="Times New Roman" w:cs="Times New Roman"/>
          <w:sz w:val="24"/>
          <w:szCs w:val="24"/>
          <w:lang w:eastAsia="ru-RU"/>
        </w:rPr>
        <w:t>в соответствии с Уставом ТСН</w:t>
      </w:r>
      <w:r w:rsidR="00055542">
        <w:rPr>
          <w:rFonts w:ascii="Times New Roman" w:eastAsia="Times New Roman" w:hAnsi="Times New Roman" w:cs="Times New Roman"/>
          <w:sz w:val="24"/>
          <w:szCs w:val="24"/>
          <w:lang w:eastAsia="ru-RU"/>
        </w:rPr>
        <w:t>. К</w:t>
      </w:r>
      <w:r w:rsidR="00DB678F" w:rsidRPr="00DB678F">
        <w:rPr>
          <w:rFonts w:ascii="Times New Roman" w:eastAsia="Times New Roman" w:hAnsi="Times New Roman" w:cs="Times New Roman"/>
          <w:sz w:val="24"/>
          <w:szCs w:val="24"/>
          <w:lang w:eastAsia="ru-RU"/>
        </w:rPr>
        <w:t xml:space="preserve">ак некоммерческая организация </w:t>
      </w:r>
      <w:r w:rsidR="00055542">
        <w:rPr>
          <w:rFonts w:ascii="Times New Roman" w:eastAsia="Times New Roman" w:hAnsi="Times New Roman" w:cs="Times New Roman"/>
          <w:sz w:val="24"/>
          <w:szCs w:val="24"/>
          <w:lang w:eastAsia="ru-RU"/>
        </w:rPr>
        <w:t xml:space="preserve">ТСН </w:t>
      </w:r>
      <w:r w:rsidR="00DB678F" w:rsidRPr="00DB678F">
        <w:rPr>
          <w:rFonts w:ascii="Times New Roman" w:eastAsia="Times New Roman" w:hAnsi="Times New Roman" w:cs="Times New Roman"/>
          <w:sz w:val="24"/>
          <w:szCs w:val="24"/>
          <w:lang w:eastAsia="ru-RU"/>
        </w:rPr>
        <w:t>вправе осуществлять предпринимательскую деятельность и обязано использовать доходы, полученные от этой деятельности для текущего содержания и ремонта, оплаты общих расходов ТСН.</w:t>
      </w:r>
    </w:p>
    <w:p w14:paraId="55324917" w14:textId="34A7BAE3" w:rsidR="008E4EC5" w:rsidRDefault="008E4EC5" w:rsidP="00DB678F">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4ABAC950" w14:textId="52D39FBA" w:rsidR="00DB678F" w:rsidRPr="008E4EC5" w:rsidRDefault="00DB678F" w:rsidP="00DC387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w:t>
      </w:r>
    </w:p>
    <w:p w14:paraId="7AC9EE55" w14:textId="77777777" w:rsidR="00057C83" w:rsidRPr="00057C83" w:rsidRDefault="00057C83" w:rsidP="00DC38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57C83">
        <w:rPr>
          <w:rFonts w:ascii="Times New Roman" w:eastAsia="Times New Roman" w:hAnsi="Times New Roman" w:cs="Times New Roman"/>
          <w:b/>
          <w:bCs/>
          <w:sz w:val="24"/>
          <w:szCs w:val="24"/>
          <w:lang w:eastAsia="ru-RU"/>
        </w:rPr>
        <w:t>Ревизионная комиссия рекомендует:</w:t>
      </w:r>
    </w:p>
    <w:p w14:paraId="565265A2" w14:textId="77777777" w:rsidR="00AA7A54" w:rsidRPr="00643F3F" w:rsidRDefault="00AA7A54" w:rsidP="00AA7A54">
      <w:pPr>
        <w:pStyle w:val="a8"/>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Продолжить</w:t>
      </w:r>
      <w:r w:rsidR="001362A0" w:rsidRPr="00643F3F">
        <w:rPr>
          <w:rFonts w:ascii="Times New Roman" w:eastAsia="Times New Roman" w:hAnsi="Times New Roman" w:cs="Times New Roman"/>
          <w:sz w:val="24"/>
          <w:szCs w:val="24"/>
          <w:lang w:eastAsia="ru-RU"/>
        </w:rPr>
        <w:t xml:space="preserve"> разъяснительную работу с собственника</w:t>
      </w:r>
      <w:r w:rsidRPr="00643F3F">
        <w:rPr>
          <w:rFonts w:ascii="Times New Roman" w:eastAsia="Times New Roman" w:hAnsi="Times New Roman" w:cs="Times New Roman"/>
          <w:sz w:val="24"/>
          <w:szCs w:val="24"/>
          <w:lang w:eastAsia="ru-RU"/>
        </w:rPr>
        <w:t>ми жилых и нежилых помещений МК</w:t>
      </w:r>
      <w:r w:rsidR="001362A0" w:rsidRPr="00643F3F">
        <w:rPr>
          <w:rFonts w:ascii="Times New Roman" w:eastAsia="Times New Roman" w:hAnsi="Times New Roman" w:cs="Times New Roman"/>
          <w:sz w:val="24"/>
          <w:szCs w:val="24"/>
          <w:lang w:eastAsia="ru-RU"/>
        </w:rPr>
        <w:t>Д, в том числе в целях полного сбора коммунальных платежей.</w:t>
      </w:r>
    </w:p>
    <w:p w14:paraId="005445D6" w14:textId="77777777" w:rsidR="00AA7A54" w:rsidRPr="00643F3F" w:rsidRDefault="00AA7A54" w:rsidP="00AA7A54">
      <w:pPr>
        <w:pStyle w:val="a8"/>
        <w:spacing w:before="100" w:beforeAutospacing="1" w:after="100" w:afterAutospacing="1" w:line="240" w:lineRule="auto"/>
        <w:jc w:val="both"/>
        <w:rPr>
          <w:rFonts w:ascii="Times New Roman" w:eastAsia="Times New Roman" w:hAnsi="Times New Roman" w:cs="Times New Roman"/>
          <w:sz w:val="24"/>
          <w:szCs w:val="24"/>
          <w:lang w:eastAsia="ru-RU"/>
        </w:rPr>
      </w:pPr>
    </w:p>
    <w:p w14:paraId="7D1BCA4D" w14:textId="24CF5B9E" w:rsidR="00AA7A54" w:rsidRPr="00BC4DC7" w:rsidRDefault="00055542" w:rsidP="00AA7A54">
      <w:pPr>
        <w:pStyle w:val="a8"/>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bCs/>
          <w:sz w:val="24"/>
          <w:szCs w:val="24"/>
          <w:lang w:eastAsia="ru-RU"/>
        </w:rPr>
        <w:t>Продолжить</w:t>
      </w:r>
      <w:r w:rsidR="00AA7A54" w:rsidRPr="00643F3F">
        <w:rPr>
          <w:rFonts w:ascii="Times New Roman" w:eastAsia="Times New Roman" w:hAnsi="Times New Roman" w:cs="Times New Roman"/>
          <w:bCs/>
          <w:sz w:val="24"/>
          <w:szCs w:val="24"/>
          <w:lang w:eastAsia="ru-RU"/>
        </w:rPr>
        <w:t xml:space="preserve"> </w:t>
      </w:r>
      <w:r w:rsidRPr="00643F3F">
        <w:rPr>
          <w:rFonts w:ascii="Times New Roman" w:eastAsia="Times New Roman" w:hAnsi="Times New Roman" w:cs="Times New Roman"/>
          <w:bCs/>
          <w:sz w:val="24"/>
          <w:szCs w:val="24"/>
          <w:lang w:eastAsia="ru-RU"/>
        </w:rPr>
        <w:t xml:space="preserve">мероприятия по экономии </w:t>
      </w:r>
      <w:r w:rsidR="00AA7A54" w:rsidRPr="00643F3F">
        <w:rPr>
          <w:rFonts w:ascii="Times New Roman" w:eastAsia="Times New Roman" w:hAnsi="Times New Roman" w:cs="Times New Roman"/>
          <w:bCs/>
          <w:sz w:val="24"/>
          <w:szCs w:val="24"/>
          <w:lang w:eastAsia="ru-RU"/>
        </w:rPr>
        <w:t xml:space="preserve">электроэнергии </w:t>
      </w:r>
      <w:r w:rsidRPr="00643F3F">
        <w:rPr>
          <w:rFonts w:ascii="Times New Roman" w:eastAsia="Times New Roman" w:hAnsi="Times New Roman" w:cs="Times New Roman"/>
          <w:bCs/>
          <w:sz w:val="24"/>
          <w:szCs w:val="24"/>
          <w:lang w:eastAsia="ru-RU"/>
        </w:rPr>
        <w:t xml:space="preserve">с целью повышения </w:t>
      </w:r>
      <w:proofErr w:type="spellStart"/>
      <w:r w:rsidR="00AA7A54" w:rsidRPr="00643F3F">
        <w:rPr>
          <w:rFonts w:ascii="Times New Roman" w:eastAsia="Times New Roman" w:hAnsi="Times New Roman" w:cs="Times New Roman"/>
          <w:bCs/>
          <w:sz w:val="24"/>
          <w:szCs w:val="24"/>
          <w:lang w:eastAsia="ru-RU"/>
        </w:rPr>
        <w:t>энергоэффективности</w:t>
      </w:r>
      <w:proofErr w:type="spellEnd"/>
      <w:r w:rsidR="00AA7A54" w:rsidRPr="00643F3F">
        <w:rPr>
          <w:rFonts w:ascii="Times New Roman" w:eastAsia="Times New Roman" w:hAnsi="Times New Roman" w:cs="Times New Roman"/>
          <w:bCs/>
          <w:sz w:val="24"/>
          <w:szCs w:val="24"/>
          <w:lang w:eastAsia="ru-RU"/>
        </w:rPr>
        <w:t xml:space="preserve"> МКД, снижения затрат на электроэнергию на ОДН.</w:t>
      </w:r>
    </w:p>
    <w:p w14:paraId="1886D3DD" w14:textId="77777777" w:rsidR="00BC4DC7" w:rsidRPr="00BC4DC7" w:rsidRDefault="00BC4DC7" w:rsidP="00BC4DC7">
      <w:pPr>
        <w:pStyle w:val="a8"/>
        <w:rPr>
          <w:rFonts w:ascii="Times New Roman" w:eastAsia="Times New Roman" w:hAnsi="Times New Roman" w:cs="Times New Roman"/>
          <w:sz w:val="24"/>
          <w:szCs w:val="24"/>
          <w:lang w:eastAsia="ru-RU"/>
        </w:rPr>
      </w:pPr>
    </w:p>
    <w:p w14:paraId="41FA799D" w14:textId="7199F111" w:rsidR="00BC4DC7" w:rsidRPr="00F05F97" w:rsidRDefault="00F05F97" w:rsidP="00AA7A54">
      <w:pPr>
        <w:pStyle w:val="a8"/>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5F97">
        <w:rPr>
          <w:rFonts w:ascii="Times New Roman" w:eastAsia="Times New Roman" w:hAnsi="Times New Roman" w:cs="Times New Roman"/>
          <w:sz w:val="24"/>
          <w:szCs w:val="24"/>
          <w:lang w:eastAsia="ru-RU"/>
        </w:rPr>
        <w:t>Усилить контроль за качеством услуг, оказываемых сторонними организациями.</w:t>
      </w:r>
    </w:p>
    <w:p w14:paraId="79115C97" w14:textId="77777777" w:rsidR="00F05F97" w:rsidRPr="00F05F97" w:rsidRDefault="00F05F97" w:rsidP="00F05F97">
      <w:pPr>
        <w:pStyle w:val="a8"/>
        <w:rPr>
          <w:rFonts w:ascii="Times New Roman" w:eastAsia="Times New Roman" w:hAnsi="Times New Roman" w:cs="Times New Roman"/>
          <w:sz w:val="24"/>
          <w:szCs w:val="24"/>
          <w:lang w:eastAsia="ru-RU"/>
        </w:rPr>
      </w:pPr>
    </w:p>
    <w:p w14:paraId="39C20526" w14:textId="6E78D8B3" w:rsidR="00F05F97" w:rsidRPr="00F05F97" w:rsidRDefault="00F05F97" w:rsidP="00AA7A54">
      <w:pPr>
        <w:pStyle w:val="a8"/>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05F97">
        <w:rPr>
          <w:rFonts w:ascii="Times New Roman" w:eastAsia="Times New Roman" w:hAnsi="Times New Roman" w:cs="Times New Roman"/>
          <w:sz w:val="24"/>
          <w:szCs w:val="24"/>
          <w:lang w:eastAsia="ru-RU"/>
        </w:rPr>
        <w:t xml:space="preserve">Провести анализ текущего состояния технической инфраструктуры </w:t>
      </w:r>
      <w:r w:rsidR="00905C20">
        <w:rPr>
          <w:rFonts w:ascii="Times New Roman" w:eastAsia="Times New Roman" w:hAnsi="Times New Roman" w:cs="Times New Roman"/>
          <w:sz w:val="24"/>
          <w:szCs w:val="24"/>
          <w:lang w:eastAsia="ru-RU"/>
        </w:rPr>
        <w:t>МК</w:t>
      </w:r>
      <w:r w:rsidRPr="00F05F97">
        <w:rPr>
          <w:rFonts w:ascii="Times New Roman" w:eastAsia="Times New Roman" w:hAnsi="Times New Roman" w:cs="Times New Roman"/>
          <w:sz w:val="24"/>
          <w:szCs w:val="24"/>
          <w:lang w:eastAsia="ru-RU"/>
        </w:rPr>
        <w:t>Д с целью определения приорите</w:t>
      </w:r>
      <w:r w:rsidR="00BE5274">
        <w:rPr>
          <w:rFonts w:ascii="Times New Roman" w:eastAsia="Times New Roman" w:hAnsi="Times New Roman" w:cs="Times New Roman"/>
          <w:sz w:val="24"/>
          <w:szCs w:val="24"/>
          <w:lang w:eastAsia="ru-RU"/>
        </w:rPr>
        <w:t>тов для модернизации и повышения</w:t>
      </w:r>
      <w:r w:rsidRPr="00F05F97">
        <w:rPr>
          <w:rFonts w:ascii="Times New Roman" w:eastAsia="Times New Roman" w:hAnsi="Times New Roman" w:cs="Times New Roman"/>
          <w:sz w:val="24"/>
          <w:szCs w:val="24"/>
          <w:lang w:eastAsia="ru-RU"/>
        </w:rPr>
        <w:t xml:space="preserve"> надежности.</w:t>
      </w:r>
    </w:p>
    <w:p w14:paraId="7BB0A411" w14:textId="309C0AE9" w:rsidR="00B60CFF" w:rsidRPr="00B60CFF" w:rsidRDefault="00B60CFF" w:rsidP="00B60CFF">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1F9BE251" w14:textId="60FEB326" w:rsidR="00057C83" w:rsidRPr="00057C83" w:rsidRDefault="00057C83" w:rsidP="00DC38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57C83">
        <w:rPr>
          <w:rFonts w:ascii="Times New Roman" w:eastAsia="Times New Roman" w:hAnsi="Times New Roman" w:cs="Times New Roman"/>
          <w:sz w:val="24"/>
          <w:szCs w:val="24"/>
          <w:lang w:eastAsia="ru-RU"/>
        </w:rPr>
        <w:t>ВЫВОДЫ: Проанализировав показатели деятельности ТС</w:t>
      </w:r>
      <w:r w:rsidR="000F6C46">
        <w:rPr>
          <w:rFonts w:ascii="Times New Roman" w:eastAsia="Times New Roman" w:hAnsi="Times New Roman" w:cs="Times New Roman"/>
          <w:sz w:val="24"/>
          <w:szCs w:val="24"/>
          <w:lang w:eastAsia="ru-RU"/>
        </w:rPr>
        <w:t>Н</w:t>
      </w:r>
      <w:r w:rsidRPr="00057C83">
        <w:rPr>
          <w:rFonts w:ascii="Times New Roman" w:eastAsia="Times New Roman" w:hAnsi="Times New Roman" w:cs="Times New Roman"/>
          <w:sz w:val="24"/>
          <w:szCs w:val="24"/>
          <w:lang w:eastAsia="ru-RU"/>
        </w:rPr>
        <w:t xml:space="preserve">, организацию бухгалтерского и управленческого учета, ревизионная комиссия пришла к выводу признать финансово-хозяйственную деятельность </w:t>
      </w:r>
      <w:r w:rsidR="002A4C41" w:rsidRPr="00057C83">
        <w:rPr>
          <w:rFonts w:ascii="Times New Roman" w:eastAsia="Times New Roman" w:hAnsi="Times New Roman" w:cs="Times New Roman"/>
          <w:sz w:val="24"/>
          <w:szCs w:val="24"/>
          <w:lang w:eastAsia="ru-RU"/>
        </w:rPr>
        <w:t>Т</w:t>
      </w:r>
      <w:r w:rsidR="002A4C41">
        <w:rPr>
          <w:rFonts w:ascii="Times New Roman" w:eastAsia="Times New Roman" w:hAnsi="Times New Roman" w:cs="Times New Roman"/>
          <w:sz w:val="24"/>
          <w:szCs w:val="24"/>
          <w:lang w:eastAsia="ru-RU"/>
        </w:rPr>
        <w:t xml:space="preserve">СН «ТСЖ Красногорский-25», </w:t>
      </w:r>
      <w:r w:rsidRPr="00057C83">
        <w:rPr>
          <w:rFonts w:ascii="Times New Roman" w:eastAsia="Times New Roman" w:hAnsi="Times New Roman" w:cs="Times New Roman"/>
          <w:sz w:val="24"/>
          <w:szCs w:val="24"/>
          <w:lang w:eastAsia="ru-RU"/>
        </w:rPr>
        <w:t>в проверяемом периоде удовлетворительной, при условии выполнения рекомендаций ревизионной комиссии.</w:t>
      </w:r>
    </w:p>
    <w:p w14:paraId="3A45F15A" w14:textId="4C27B74B" w:rsidR="00057C83" w:rsidRDefault="00057C83" w:rsidP="00DC38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57C83">
        <w:rPr>
          <w:rFonts w:ascii="Times New Roman" w:eastAsia="Times New Roman" w:hAnsi="Times New Roman" w:cs="Times New Roman"/>
          <w:sz w:val="24"/>
          <w:szCs w:val="24"/>
          <w:lang w:eastAsia="ru-RU"/>
        </w:rPr>
        <w:t xml:space="preserve">Настоящий отчет составлен в двух экземплярах, один из которых передан в Правление </w:t>
      </w:r>
      <w:r w:rsidR="002A4C41" w:rsidRPr="00057C83">
        <w:rPr>
          <w:rFonts w:ascii="Times New Roman" w:eastAsia="Times New Roman" w:hAnsi="Times New Roman" w:cs="Times New Roman"/>
          <w:sz w:val="24"/>
          <w:szCs w:val="24"/>
          <w:lang w:eastAsia="ru-RU"/>
        </w:rPr>
        <w:t>Т</w:t>
      </w:r>
      <w:r w:rsidR="002A4C41">
        <w:rPr>
          <w:rFonts w:ascii="Times New Roman" w:eastAsia="Times New Roman" w:hAnsi="Times New Roman" w:cs="Times New Roman"/>
          <w:sz w:val="24"/>
          <w:szCs w:val="24"/>
          <w:lang w:eastAsia="ru-RU"/>
        </w:rPr>
        <w:t>СН «ТСЖ Красногорский -25»</w:t>
      </w:r>
      <w:r w:rsidRPr="00057C83">
        <w:rPr>
          <w:rFonts w:ascii="Times New Roman" w:eastAsia="Times New Roman" w:hAnsi="Times New Roman" w:cs="Times New Roman"/>
          <w:sz w:val="24"/>
          <w:szCs w:val="24"/>
          <w:lang w:eastAsia="ru-RU"/>
        </w:rPr>
        <w:t>, а один остается в ревизионной комиссии.</w:t>
      </w:r>
    </w:p>
    <w:p w14:paraId="2AAFA3FF" w14:textId="77777777" w:rsidR="00270459" w:rsidRPr="00057C83" w:rsidRDefault="00270459" w:rsidP="00DC387D">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2848DED1" w14:textId="262BAD18" w:rsidR="00057C83" w:rsidRPr="00057C83" w:rsidRDefault="00057C83" w:rsidP="00057C83">
      <w:pPr>
        <w:spacing w:before="100" w:beforeAutospacing="1" w:after="100" w:afterAutospacing="1" w:line="240" w:lineRule="auto"/>
        <w:rPr>
          <w:rFonts w:ascii="Times New Roman" w:eastAsia="Times New Roman" w:hAnsi="Times New Roman" w:cs="Times New Roman"/>
          <w:sz w:val="24"/>
          <w:szCs w:val="24"/>
          <w:lang w:eastAsia="ru-RU"/>
        </w:rPr>
      </w:pPr>
      <w:r w:rsidRPr="00057C83">
        <w:rPr>
          <w:rFonts w:ascii="Times New Roman" w:eastAsia="Times New Roman" w:hAnsi="Times New Roman" w:cs="Times New Roman"/>
          <w:sz w:val="24"/>
          <w:szCs w:val="24"/>
          <w:lang w:eastAsia="ru-RU"/>
        </w:rPr>
        <w:t>Председатель ревизионной комиссии:</w:t>
      </w:r>
    </w:p>
    <w:p w14:paraId="0E98B898" w14:textId="3781F82E" w:rsidR="00057C83" w:rsidRPr="00FB5A54" w:rsidRDefault="0024556C" w:rsidP="00057C8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Быстрянник</w:t>
      </w:r>
      <w:proofErr w:type="spellEnd"/>
      <w:r>
        <w:rPr>
          <w:rFonts w:ascii="Times New Roman" w:eastAsia="Times New Roman" w:hAnsi="Times New Roman" w:cs="Times New Roman"/>
          <w:sz w:val="24"/>
          <w:szCs w:val="24"/>
          <w:lang w:eastAsia="ru-RU"/>
        </w:rPr>
        <w:t xml:space="preserve"> Ю.</w:t>
      </w:r>
      <w:r w:rsidRPr="00B52252">
        <w:rPr>
          <w:rFonts w:ascii="Times New Roman" w:eastAsia="Times New Roman" w:hAnsi="Times New Roman" w:cs="Times New Roman"/>
          <w:sz w:val="24"/>
          <w:szCs w:val="24"/>
          <w:lang w:eastAsia="ru-RU"/>
        </w:rPr>
        <w:t>В._______</w:t>
      </w:r>
      <w:r w:rsidR="00057C83" w:rsidRPr="00FB5A54">
        <w:rPr>
          <w:rFonts w:ascii="Times New Roman" w:eastAsia="Times New Roman" w:hAnsi="Times New Roman" w:cs="Times New Roman"/>
          <w:sz w:val="24"/>
          <w:szCs w:val="24"/>
          <w:lang w:eastAsia="ru-RU"/>
        </w:rPr>
        <w:t>_________</w:t>
      </w:r>
    </w:p>
    <w:p w14:paraId="13EE4955" w14:textId="526F9AA4" w:rsidR="00FB5A54" w:rsidRDefault="00057C83" w:rsidP="00057C83">
      <w:pPr>
        <w:spacing w:before="100" w:beforeAutospacing="1" w:after="100" w:afterAutospacing="1" w:line="240" w:lineRule="auto"/>
        <w:rPr>
          <w:rFonts w:ascii="Times New Roman" w:eastAsia="Times New Roman" w:hAnsi="Times New Roman" w:cs="Times New Roman"/>
          <w:sz w:val="24"/>
          <w:szCs w:val="24"/>
          <w:lang w:eastAsia="ru-RU"/>
        </w:rPr>
      </w:pPr>
      <w:r w:rsidRPr="00FB5A54">
        <w:rPr>
          <w:rFonts w:ascii="Times New Roman" w:eastAsia="Times New Roman" w:hAnsi="Times New Roman" w:cs="Times New Roman"/>
          <w:sz w:val="24"/>
          <w:szCs w:val="24"/>
          <w:lang w:eastAsia="ru-RU"/>
        </w:rPr>
        <w:t xml:space="preserve">Член ревизионной комиссии:                                </w:t>
      </w:r>
    </w:p>
    <w:p w14:paraId="4EE2BFBB" w14:textId="2DD1D612" w:rsidR="00CF2B85" w:rsidRDefault="0024556C">
      <w:proofErr w:type="spellStart"/>
      <w:r>
        <w:rPr>
          <w:rFonts w:ascii="Times New Roman" w:eastAsia="Times New Roman" w:hAnsi="Times New Roman" w:cs="Times New Roman"/>
          <w:sz w:val="24"/>
          <w:szCs w:val="24"/>
          <w:lang w:eastAsia="ru-RU"/>
        </w:rPr>
        <w:t>Аветисян</w:t>
      </w:r>
      <w:proofErr w:type="spellEnd"/>
      <w:r>
        <w:rPr>
          <w:rFonts w:ascii="Times New Roman" w:eastAsia="Times New Roman" w:hAnsi="Times New Roman" w:cs="Times New Roman"/>
          <w:sz w:val="24"/>
          <w:szCs w:val="24"/>
          <w:lang w:eastAsia="ru-RU"/>
        </w:rPr>
        <w:t xml:space="preserve"> </w:t>
      </w:r>
      <w:proofErr w:type="gramStart"/>
      <w:r w:rsidRPr="00B52252">
        <w:rPr>
          <w:rFonts w:ascii="Times New Roman" w:eastAsia="Times New Roman" w:hAnsi="Times New Roman" w:cs="Times New Roman"/>
          <w:sz w:val="24"/>
          <w:szCs w:val="24"/>
          <w:lang w:eastAsia="ru-RU"/>
        </w:rPr>
        <w:t>А.Ю.</w:t>
      </w:r>
      <w:r w:rsidR="00892D1B">
        <w:rPr>
          <w:rFonts w:ascii="Times New Roman" w:eastAsia="Times New Roman" w:hAnsi="Times New Roman" w:cs="Times New Roman"/>
          <w:sz w:val="24"/>
          <w:szCs w:val="24"/>
          <w:lang w:eastAsia="ru-RU"/>
        </w:rPr>
        <w:t>._</w:t>
      </w:r>
      <w:proofErr w:type="gramEnd"/>
      <w:r w:rsidR="00892D1B">
        <w:rPr>
          <w:rFonts w:ascii="Times New Roman" w:eastAsia="Times New Roman" w:hAnsi="Times New Roman" w:cs="Times New Roman"/>
          <w:sz w:val="24"/>
          <w:szCs w:val="24"/>
          <w:lang w:eastAsia="ru-RU"/>
        </w:rPr>
        <w:t xml:space="preserve">__________________ </w:t>
      </w:r>
    </w:p>
    <w:sectPr w:rsidR="00CF2B85" w:rsidSect="001927E7">
      <w:footerReference w:type="default" r:id="rId8"/>
      <w:pgSz w:w="11906" w:h="16838"/>
      <w:pgMar w:top="567" w:right="850" w:bottom="567" w:left="1701" w:header="708" w:footer="13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DF49" w16cex:dateUtc="2021-09-10T10:42:00Z"/>
  <w16cex:commentExtensible w16cex:durableId="24E5DE22" w16cex:dateUtc="2021-09-10T10:37:00Z"/>
  <w16cex:commentExtensible w16cex:durableId="24F722D1" w16cex:dateUtc="2021-09-10T10:4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2FAA" w14:textId="77777777" w:rsidR="00B41FF2" w:rsidRDefault="00B41FF2" w:rsidP="001927E7">
      <w:pPr>
        <w:spacing w:after="0" w:line="240" w:lineRule="auto"/>
      </w:pPr>
      <w:r>
        <w:separator/>
      </w:r>
    </w:p>
  </w:endnote>
  <w:endnote w:type="continuationSeparator" w:id="0">
    <w:p w14:paraId="51949CD5" w14:textId="77777777" w:rsidR="00B41FF2" w:rsidRDefault="00B41FF2" w:rsidP="0019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997355"/>
      <w:docPartObj>
        <w:docPartGallery w:val="Page Numbers (Bottom of Page)"/>
        <w:docPartUnique/>
      </w:docPartObj>
    </w:sdtPr>
    <w:sdtEndPr/>
    <w:sdtContent>
      <w:p w14:paraId="1BCDE482" w14:textId="0451426E" w:rsidR="00A54427" w:rsidRDefault="00A54427">
        <w:pPr>
          <w:pStyle w:val="af0"/>
          <w:jc w:val="right"/>
        </w:pPr>
        <w:r>
          <w:fldChar w:fldCharType="begin"/>
        </w:r>
        <w:r>
          <w:instrText>PAGE   \* MERGEFORMAT</w:instrText>
        </w:r>
        <w:r>
          <w:fldChar w:fldCharType="separate"/>
        </w:r>
        <w:r w:rsidR="007C575B">
          <w:rPr>
            <w:noProof/>
          </w:rPr>
          <w:t>7</w:t>
        </w:r>
        <w:r>
          <w:fldChar w:fldCharType="end"/>
        </w:r>
      </w:p>
    </w:sdtContent>
  </w:sdt>
  <w:p w14:paraId="33D66FDF" w14:textId="77777777" w:rsidR="00A54427" w:rsidRDefault="00A54427">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05186" w14:textId="77777777" w:rsidR="00B41FF2" w:rsidRDefault="00B41FF2" w:rsidP="001927E7">
      <w:pPr>
        <w:spacing w:after="0" w:line="240" w:lineRule="auto"/>
      </w:pPr>
      <w:r>
        <w:separator/>
      </w:r>
    </w:p>
  </w:footnote>
  <w:footnote w:type="continuationSeparator" w:id="0">
    <w:p w14:paraId="6E3421DE" w14:textId="77777777" w:rsidR="00B41FF2" w:rsidRDefault="00B41FF2" w:rsidP="0019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B73"/>
    <w:multiLevelType w:val="hybridMultilevel"/>
    <w:tmpl w:val="67A4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F0079"/>
    <w:multiLevelType w:val="multilevel"/>
    <w:tmpl w:val="97B2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F5FAC"/>
    <w:multiLevelType w:val="hybridMultilevel"/>
    <w:tmpl w:val="4C500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9342A"/>
    <w:multiLevelType w:val="hybridMultilevel"/>
    <w:tmpl w:val="B4443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FC2283"/>
    <w:multiLevelType w:val="hybridMultilevel"/>
    <w:tmpl w:val="ACB4FD80"/>
    <w:lvl w:ilvl="0" w:tplc="BCB044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FA1C64"/>
    <w:multiLevelType w:val="hybridMultilevel"/>
    <w:tmpl w:val="C66E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591C30"/>
    <w:multiLevelType w:val="hybridMultilevel"/>
    <w:tmpl w:val="069A9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85723"/>
    <w:multiLevelType w:val="hybridMultilevel"/>
    <w:tmpl w:val="28161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F70FBE"/>
    <w:multiLevelType w:val="hybridMultilevel"/>
    <w:tmpl w:val="C66E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235CED"/>
    <w:multiLevelType w:val="hybridMultilevel"/>
    <w:tmpl w:val="0E2C0F64"/>
    <w:lvl w:ilvl="0" w:tplc="BD62D2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16253A"/>
    <w:multiLevelType w:val="hybridMultilevel"/>
    <w:tmpl w:val="15CA2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E3A90"/>
    <w:multiLevelType w:val="hybridMultilevel"/>
    <w:tmpl w:val="3168BD9C"/>
    <w:lvl w:ilvl="0" w:tplc="BCB0441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3E86647"/>
    <w:multiLevelType w:val="hybridMultilevel"/>
    <w:tmpl w:val="D18A2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9"/>
  </w:num>
  <w:num w:numId="5">
    <w:abstractNumId w:val="4"/>
  </w:num>
  <w:num w:numId="6">
    <w:abstractNumId w:val="11"/>
  </w:num>
  <w:num w:numId="7">
    <w:abstractNumId w:val="7"/>
  </w:num>
  <w:num w:numId="8">
    <w:abstractNumId w:val="12"/>
  </w:num>
  <w:num w:numId="9">
    <w:abstractNumId w:val="0"/>
  </w:num>
  <w:num w:numId="10">
    <w:abstractNumId w:val="6"/>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83"/>
    <w:rsid w:val="00004895"/>
    <w:rsid w:val="00017C66"/>
    <w:rsid w:val="000220DC"/>
    <w:rsid w:val="00031EAE"/>
    <w:rsid w:val="000363FE"/>
    <w:rsid w:val="000415D8"/>
    <w:rsid w:val="00055542"/>
    <w:rsid w:val="00057C83"/>
    <w:rsid w:val="000624B1"/>
    <w:rsid w:val="0006460E"/>
    <w:rsid w:val="00065BA0"/>
    <w:rsid w:val="0006773D"/>
    <w:rsid w:val="00084707"/>
    <w:rsid w:val="000868C8"/>
    <w:rsid w:val="000A13EE"/>
    <w:rsid w:val="000A7F4E"/>
    <w:rsid w:val="000B077A"/>
    <w:rsid w:val="000B58E6"/>
    <w:rsid w:val="000D6674"/>
    <w:rsid w:val="000E14F0"/>
    <w:rsid w:val="000E2A19"/>
    <w:rsid w:val="000E38CA"/>
    <w:rsid w:val="000E3BB9"/>
    <w:rsid w:val="000F3A7D"/>
    <w:rsid w:val="000F51EA"/>
    <w:rsid w:val="000F6C46"/>
    <w:rsid w:val="00104368"/>
    <w:rsid w:val="00110CE9"/>
    <w:rsid w:val="00111C10"/>
    <w:rsid w:val="001157D4"/>
    <w:rsid w:val="00115DD8"/>
    <w:rsid w:val="001220A4"/>
    <w:rsid w:val="00122182"/>
    <w:rsid w:val="0012387D"/>
    <w:rsid w:val="00124703"/>
    <w:rsid w:val="00125C18"/>
    <w:rsid w:val="00125E7B"/>
    <w:rsid w:val="001362A0"/>
    <w:rsid w:val="0013706C"/>
    <w:rsid w:val="00171FC4"/>
    <w:rsid w:val="00172DDC"/>
    <w:rsid w:val="00176985"/>
    <w:rsid w:val="00180A95"/>
    <w:rsid w:val="001927E7"/>
    <w:rsid w:val="001A426A"/>
    <w:rsid w:val="001A76DD"/>
    <w:rsid w:val="001B1946"/>
    <w:rsid w:val="001B739A"/>
    <w:rsid w:val="001D2059"/>
    <w:rsid w:val="001E03DE"/>
    <w:rsid w:val="001E2160"/>
    <w:rsid w:val="001E2202"/>
    <w:rsid w:val="001F33B9"/>
    <w:rsid w:val="002203DD"/>
    <w:rsid w:val="00224C1F"/>
    <w:rsid w:val="002322AF"/>
    <w:rsid w:val="00240AEB"/>
    <w:rsid w:val="0024556C"/>
    <w:rsid w:val="00246C82"/>
    <w:rsid w:val="00253740"/>
    <w:rsid w:val="00254A0C"/>
    <w:rsid w:val="002563FD"/>
    <w:rsid w:val="00260C8C"/>
    <w:rsid w:val="00270459"/>
    <w:rsid w:val="0028543E"/>
    <w:rsid w:val="00285A66"/>
    <w:rsid w:val="00290BB0"/>
    <w:rsid w:val="00295D2F"/>
    <w:rsid w:val="002A2132"/>
    <w:rsid w:val="002A4C41"/>
    <w:rsid w:val="002B7C36"/>
    <w:rsid w:val="002C484A"/>
    <w:rsid w:val="002E3E37"/>
    <w:rsid w:val="002E60FD"/>
    <w:rsid w:val="003005F3"/>
    <w:rsid w:val="00303A1B"/>
    <w:rsid w:val="0030531F"/>
    <w:rsid w:val="0031123F"/>
    <w:rsid w:val="0031523A"/>
    <w:rsid w:val="00321F79"/>
    <w:rsid w:val="00324C4A"/>
    <w:rsid w:val="00327BD2"/>
    <w:rsid w:val="00331BB7"/>
    <w:rsid w:val="003634C9"/>
    <w:rsid w:val="00370CC5"/>
    <w:rsid w:val="0037183C"/>
    <w:rsid w:val="0037589C"/>
    <w:rsid w:val="00375C0E"/>
    <w:rsid w:val="00382AF6"/>
    <w:rsid w:val="003846C0"/>
    <w:rsid w:val="00386A89"/>
    <w:rsid w:val="003905A9"/>
    <w:rsid w:val="0039307B"/>
    <w:rsid w:val="00397EF0"/>
    <w:rsid w:val="003A6DE9"/>
    <w:rsid w:val="003B06B5"/>
    <w:rsid w:val="003B13A0"/>
    <w:rsid w:val="003C1494"/>
    <w:rsid w:val="003C78B4"/>
    <w:rsid w:val="003D4208"/>
    <w:rsid w:val="003E47E0"/>
    <w:rsid w:val="003F6527"/>
    <w:rsid w:val="003F6AD4"/>
    <w:rsid w:val="004010D2"/>
    <w:rsid w:val="00403913"/>
    <w:rsid w:val="00407E63"/>
    <w:rsid w:val="00414ED8"/>
    <w:rsid w:val="0043374A"/>
    <w:rsid w:val="004356C7"/>
    <w:rsid w:val="00436122"/>
    <w:rsid w:val="00445FAE"/>
    <w:rsid w:val="00447CB6"/>
    <w:rsid w:val="00463DE4"/>
    <w:rsid w:val="004651DA"/>
    <w:rsid w:val="00474E9B"/>
    <w:rsid w:val="0048242A"/>
    <w:rsid w:val="00485BE8"/>
    <w:rsid w:val="004A08DA"/>
    <w:rsid w:val="004B59C9"/>
    <w:rsid w:val="004B6B5E"/>
    <w:rsid w:val="004C676D"/>
    <w:rsid w:val="004E5B7C"/>
    <w:rsid w:val="004F190C"/>
    <w:rsid w:val="004F3767"/>
    <w:rsid w:val="004F40CB"/>
    <w:rsid w:val="004F5E9C"/>
    <w:rsid w:val="005130EB"/>
    <w:rsid w:val="005310EB"/>
    <w:rsid w:val="00541A06"/>
    <w:rsid w:val="005524FE"/>
    <w:rsid w:val="005537BA"/>
    <w:rsid w:val="0056105A"/>
    <w:rsid w:val="005615F5"/>
    <w:rsid w:val="005637AE"/>
    <w:rsid w:val="00572D2A"/>
    <w:rsid w:val="0057340F"/>
    <w:rsid w:val="0057565A"/>
    <w:rsid w:val="00583D47"/>
    <w:rsid w:val="005840ED"/>
    <w:rsid w:val="0059175B"/>
    <w:rsid w:val="00597AAD"/>
    <w:rsid w:val="005A0220"/>
    <w:rsid w:val="005A58B4"/>
    <w:rsid w:val="005B5C98"/>
    <w:rsid w:val="005C1983"/>
    <w:rsid w:val="005C306C"/>
    <w:rsid w:val="005C6C42"/>
    <w:rsid w:val="005D29CD"/>
    <w:rsid w:val="005D38B7"/>
    <w:rsid w:val="005D6381"/>
    <w:rsid w:val="005E55B0"/>
    <w:rsid w:val="005F012C"/>
    <w:rsid w:val="005F4050"/>
    <w:rsid w:val="005F7FAB"/>
    <w:rsid w:val="006002AE"/>
    <w:rsid w:val="006039DD"/>
    <w:rsid w:val="006129F2"/>
    <w:rsid w:val="00621635"/>
    <w:rsid w:val="0062181E"/>
    <w:rsid w:val="00623E50"/>
    <w:rsid w:val="00627B2C"/>
    <w:rsid w:val="00632856"/>
    <w:rsid w:val="0063474C"/>
    <w:rsid w:val="00643F3F"/>
    <w:rsid w:val="006541D4"/>
    <w:rsid w:val="00657FDA"/>
    <w:rsid w:val="00661853"/>
    <w:rsid w:val="00664A19"/>
    <w:rsid w:val="00665C0C"/>
    <w:rsid w:val="00670152"/>
    <w:rsid w:val="00670E1C"/>
    <w:rsid w:val="00675AC8"/>
    <w:rsid w:val="00677E21"/>
    <w:rsid w:val="006842D2"/>
    <w:rsid w:val="00690DFF"/>
    <w:rsid w:val="00696DA3"/>
    <w:rsid w:val="006A7225"/>
    <w:rsid w:val="006B1567"/>
    <w:rsid w:val="006B3647"/>
    <w:rsid w:val="006C72CB"/>
    <w:rsid w:val="006D43BE"/>
    <w:rsid w:val="006D48AF"/>
    <w:rsid w:val="006D56B3"/>
    <w:rsid w:val="006E0C1C"/>
    <w:rsid w:val="006E30AC"/>
    <w:rsid w:val="006E796D"/>
    <w:rsid w:val="007053B7"/>
    <w:rsid w:val="00705875"/>
    <w:rsid w:val="00707D20"/>
    <w:rsid w:val="00721184"/>
    <w:rsid w:val="00732F06"/>
    <w:rsid w:val="00736F74"/>
    <w:rsid w:val="007373B1"/>
    <w:rsid w:val="00740386"/>
    <w:rsid w:val="0074392E"/>
    <w:rsid w:val="00746875"/>
    <w:rsid w:val="00757C8F"/>
    <w:rsid w:val="00760860"/>
    <w:rsid w:val="00761067"/>
    <w:rsid w:val="007638DB"/>
    <w:rsid w:val="00765B3E"/>
    <w:rsid w:val="007662EF"/>
    <w:rsid w:val="00776A89"/>
    <w:rsid w:val="00786093"/>
    <w:rsid w:val="00795440"/>
    <w:rsid w:val="007A09E4"/>
    <w:rsid w:val="007A1B35"/>
    <w:rsid w:val="007A5F25"/>
    <w:rsid w:val="007B04E6"/>
    <w:rsid w:val="007B3B90"/>
    <w:rsid w:val="007B41B8"/>
    <w:rsid w:val="007C2FAB"/>
    <w:rsid w:val="007C3855"/>
    <w:rsid w:val="007C5713"/>
    <w:rsid w:val="007C575B"/>
    <w:rsid w:val="007D22F6"/>
    <w:rsid w:val="007D26A0"/>
    <w:rsid w:val="007D3096"/>
    <w:rsid w:val="007D3BC0"/>
    <w:rsid w:val="007E473A"/>
    <w:rsid w:val="007F39C8"/>
    <w:rsid w:val="00806797"/>
    <w:rsid w:val="00806D62"/>
    <w:rsid w:val="00810F9D"/>
    <w:rsid w:val="00813E78"/>
    <w:rsid w:val="00820CFD"/>
    <w:rsid w:val="00822E3B"/>
    <w:rsid w:val="008257AA"/>
    <w:rsid w:val="00825E7D"/>
    <w:rsid w:val="00827CCE"/>
    <w:rsid w:val="0083099A"/>
    <w:rsid w:val="00831F79"/>
    <w:rsid w:val="00834522"/>
    <w:rsid w:val="00841765"/>
    <w:rsid w:val="00851188"/>
    <w:rsid w:val="008540F3"/>
    <w:rsid w:val="00863B24"/>
    <w:rsid w:val="008843C4"/>
    <w:rsid w:val="008905CF"/>
    <w:rsid w:val="00890AD2"/>
    <w:rsid w:val="0089220F"/>
    <w:rsid w:val="00892D1B"/>
    <w:rsid w:val="00892FC7"/>
    <w:rsid w:val="008A28B2"/>
    <w:rsid w:val="008A7EC2"/>
    <w:rsid w:val="008B787A"/>
    <w:rsid w:val="008D00C3"/>
    <w:rsid w:val="008D5EBC"/>
    <w:rsid w:val="008D7123"/>
    <w:rsid w:val="008E4EC5"/>
    <w:rsid w:val="008E57B5"/>
    <w:rsid w:val="008F701B"/>
    <w:rsid w:val="00902350"/>
    <w:rsid w:val="00905C20"/>
    <w:rsid w:val="0090641B"/>
    <w:rsid w:val="00910EB0"/>
    <w:rsid w:val="009113FA"/>
    <w:rsid w:val="0092065C"/>
    <w:rsid w:val="009209F6"/>
    <w:rsid w:val="00920BE8"/>
    <w:rsid w:val="009226F6"/>
    <w:rsid w:val="00924210"/>
    <w:rsid w:val="00934ACE"/>
    <w:rsid w:val="00943C1A"/>
    <w:rsid w:val="0094680A"/>
    <w:rsid w:val="00952A7A"/>
    <w:rsid w:val="00956B5E"/>
    <w:rsid w:val="00977C55"/>
    <w:rsid w:val="00982986"/>
    <w:rsid w:val="00984877"/>
    <w:rsid w:val="00984F50"/>
    <w:rsid w:val="00986340"/>
    <w:rsid w:val="00987A79"/>
    <w:rsid w:val="0099745D"/>
    <w:rsid w:val="009A0ACF"/>
    <w:rsid w:val="009B152F"/>
    <w:rsid w:val="009B399C"/>
    <w:rsid w:val="009B72B9"/>
    <w:rsid w:val="009B79E3"/>
    <w:rsid w:val="009E1852"/>
    <w:rsid w:val="009E21F7"/>
    <w:rsid w:val="009E6EC8"/>
    <w:rsid w:val="009F131B"/>
    <w:rsid w:val="009F36E2"/>
    <w:rsid w:val="009F5C33"/>
    <w:rsid w:val="00A0071F"/>
    <w:rsid w:val="00A067C2"/>
    <w:rsid w:val="00A1094A"/>
    <w:rsid w:val="00A136DB"/>
    <w:rsid w:val="00A14AB4"/>
    <w:rsid w:val="00A14D88"/>
    <w:rsid w:val="00A23C58"/>
    <w:rsid w:val="00A31F1A"/>
    <w:rsid w:val="00A36E35"/>
    <w:rsid w:val="00A441EF"/>
    <w:rsid w:val="00A44F9F"/>
    <w:rsid w:val="00A54427"/>
    <w:rsid w:val="00A61581"/>
    <w:rsid w:val="00A63DBF"/>
    <w:rsid w:val="00A66EC4"/>
    <w:rsid w:val="00A7092A"/>
    <w:rsid w:val="00A71B86"/>
    <w:rsid w:val="00A73D39"/>
    <w:rsid w:val="00A7635B"/>
    <w:rsid w:val="00A8159A"/>
    <w:rsid w:val="00A815E5"/>
    <w:rsid w:val="00A941F1"/>
    <w:rsid w:val="00AA12C5"/>
    <w:rsid w:val="00AA7A54"/>
    <w:rsid w:val="00AB16D4"/>
    <w:rsid w:val="00AB4FBD"/>
    <w:rsid w:val="00AB7E47"/>
    <w:rsid w:val="00AC1D28"/>
    <w:rsid w:val="00AC33A6"/>
    <w:rsid w:val="00AC451B"/>
    <w:rsid w:val="00AD4908"/>
    <w:rsid w:val="00B04622"/>
    <w:rsid w:val="00B05E64"/>
    <w:rsid w:val="00B1649D"/>
    <w:rsid w:val="00B201B9"/>
    <w:rsid w:val="00B23088"/>
    <w:rsid w:val="00B27563"/>
    <w:rsid w:val="00B41FF2"/>
    <w:rsid w:val="00B52252"/>
    <w:rsid w:val="00B53A43"/>
    <w:rsid w:val="00B54146"/>
    <w:rsid w:val="00B5474A"/>
    <w:rsid w:val="00B56FC7"/>
    <w:rsid w:val="00B60CFF"/>
    <w:rsid w:val="00B6490E"/>
    <w:rsid w:val="00B719A4"/>
    <w:rsid w:val="00B84D87"/>
    <w:rsid w:val="00B93DD2"/>
    <w:rsid w:val="00B96531"/>
    <w:rsid w:val="00B97F7A"/>
    <w:rsid w:val="00BA3844"/>
    <w:rsid w:val="00BB2EA2"/>
    <w:rsid w:val="00BC07BE"/>
    <w:rsid w:val="00BC4DC7"/>
    <w:rsid w:val="00BD0A7F"/>
    <w:rsid w:val="00BD45D4"/>
    <w:rsid w:val="00BE264B"/>
    <w:rsid w:val="00BE5274"/>
    <w:rsid w:val="00BF52B3"/>
    <w:rsid w:val="00C072F9"/>
    <w:rsid w:val="00C103FC"/>
    <w:rsid w:val="00C13309"/>
    <w:rsid w:val="00C13D30"/>
    <w:rsid w:val="00C2521A"/>
    <w:rsid w:val="00C27B58"/>
    <w:rsid w:val="00C30DBD"/>
    <w:rsid w:val="00C37845"/>
    <w:rsid w:val="00C4458B"/>
    <w:rsid w:val="00C46A83"/>
    <w:rsid w:val="00C54287"/>
    <w:rsid w:val="00C60AF4"/>
    <w:rsid w:val="00C61447"/>
    <w:rsid w:val="00C662BC"/>
    <w:rsid w:val="00C76DF7"/>
    <w:rsid w:val="00C77B86"/>
    <w:rsid w:val="00C81CD8"/>
    <w:rsid w:val="00C904B3"/>
    <w:rsid w:val="00C96906"/>
    <w:rsid w:val="00C9718B"/>
    <w:rsid w:val="00C97DF4"/>
    <w:rsid w:val="00CB3AB8"/>
    <w:rsid w:val="00CB7230"/>
    <w:rsid w:val="00CD478D"/>
    <w:rsid w:val="00CD5DEE"/>
    <w:rsid w:val="00CE1F0A"/>
    <w:rsid w:val="00CF192A"/>
    <w:rsid w:val="00CF2B85"/>
    <w:rsid w:val="00CF301C"/>
    <w:rsid w:val="00CF3734"/>
    <w:rsid w:val="00CF4B24"/>
    <w:rsid w:val="00D06A5E"/>
    <w:rsid w:val="00D070F9"/>
    <w:rsid w:val="00D12F42"/>
    <w:rsid w:val="00D175F7"/>
    <w:rsid w:val="00D21DFC"/>
    <w:rsid w:val="00D22E23"/>
    <w:rsid w:val="00D32EDA"/>
    <w:rsid w:val="00D43391"/>
    <w:rsid w:val="00D4406E"/>
    <w:rsid w:val="00D47A01"/>
    <w:rsid w:val="00D54D70"/>
    <w:rsid w:val="00D56825"/>
    <w:rsid w:val="00D60632"/>
    <w:rsid w:val="00D60E40"/>
    <w:rsid w:val="00D66EF4"/>
    <w:rsid w:val="00D756FE"/>
    <w:rsid w:val="00D757EA"/>
    <w:rsid w:val="00D760F2"/>
    <w:rsid w:val="00D83047"/>
    <w:rsid w:val="00D864D4"/>
    <w:rsid w:val="00D93DD1"/>
    <w:rsid w:val="00D94CF5"/>
    <w:rsid w:val="00D96856"/>
    <w:rsid w:val="00D97C5C"/>
    <w:rsid w:val="00DA53B3"/>
    <w:rsid w:val="00DB678F"/>
    <w:rsid w:val="00DC387D"/>
    <w:rsid w:val="00DF4EB7"/>
    <w:rsid w:val="00E02A51"/>
    <w:rsid w:val="00E02AA2"/>
    <w:rsid w:val="00E12DC7"/>
    <w:rsid w:val="00E1521B"/>
    <w:rsid w:val="00E153AF"/>
    <w:rsid w:val="00E21BCB"/>
    <w:rsid w:val="00E33D18"/>
    <w:rsid w:val="00E40D2E"/>
    <w:rsid w:val="00E41FC6"/>
    <w:rsid w:val="00E427F5"/>
    <w:rsid w:val="00E57BAD"/>
    <w:rsid w:val="00E6624D"/>
    <w:rsid w:val="00E70C85"/>
    <w:rsid w:val="00E70E4C"/>
    <w:rsid w:val="00E71170"/>
    <w:rsid w:val="00E71B26"/>
    <w:rsid w:val="00E732B3"/>
    <w:rsid w:val="00E83BB9"/>
    <w:rsid w:val="00EA0692"/>
    <w:rsid w:val="00EC53DE"/>
    <w:rsid w:val="00EC609C"/>
    <w:rsid w:val="00EE6F99"/>
    <w:rsid w:val="00EF0C42"/>
    <w:rsid w:val="00EF5B6B"/>
    <w:rsid w:val="00F04609"/>
    <w:rsid w:val="00F05F97"/>
    <w:rsid w:val="00F1065D"/>
    <w:rsid w:val="00F147BC"/>
    <w:rsid w:val="00F15AC4"/>
    <w:rsid w:val="00F15EDA"/>
    <w:rsid w:val="00F26FE3"/>
    <w:rsid w:val="00F434DC"/>
    <w:rsid w:val="00F4490E"/>
    <w:rsid w:val="00F543AD"/>
    <w:rsid w:val="00F57B92"/>
    <w:rsid w:val="00F633AF"/>
    <w:rsid w:val="00F64179"/>
    <w:rsid w:val="00F723C7"/>
    <w:rsid w:val="00F80FD1"/>
    <w:rsid w:val="00F83C66"/>
    <w:rsid w:val="00F86B6C"/>
    <w:rsid w:val="00F94825"/>
    <w:rsid w:val="00F965FA"/>
    <w:rsid w:val="00FA2FFC"/>
    <w:rsid w:val="00FB43FF"/>
    <w:rsid w:val="00FB5A54"/>
    <w:rsid w:val="00FB7163"/>
    <w:rsid w:val="00FC0D63"/>
    <w:rsid w:val="00FC0D74"/>
    <w:rsid w:val="00FD45E3"/>
    <w:rsid w:val="00FD4FF5"/>
    <w:rsid w:val="00FE5646"/>
    <w:rsid w:val="00FE7274"/>
    <w:rsid w:val="00FF0C6F"/>
    <w:rsid w:val="00FF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EE4A1"/>
  <w15:docId w15:val="{710CA719-6A6C-4852-BB27-2E501141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7C83"/>
    <w:rPr>
      <w:b/>
      <w:bCs/>
    </w:rPr>
  </w:style>
  <w:style w:type="character" w:styleId="a5">
    <w:name w:val="Emphasis"/>
    <w:basedOn w:val="a0"/>
    <w:uiPriority w:val="20"/>
    <w:qFormat/>
    <w:rsid w:val="00057C83"/>
    <w:rPr>
      <w:i/>
      <w:iCs/>
    </w:rPr>
  </w:style>
  <w:style w:type="paragraph" w:styleId="a6">
    <w:name w:val="Balloon Text"/>
    <w:basedOn w:val="a"/>
    <w:link w:val="a7"/>
    <w:uiPriority w:val="99"/>
    <w:semiHidden/>
    <w:unhideWhenUsed/>
    <w:rsid w:val="00F948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94825"/>
    <w:rPr>
      <w:rFonts w:ascii="Segoe UI" w:hAnsi="Segoe UI" w:cs="Segoe UI"/>
      <w:sz w:val="18"/>
      <w:szCs w:val="18"/>
    </w:rPr>
  </w:style>
  <w:style w:type="paragraph" w:styleId="a8">
    <w:name w:val="List Paragraph"/>
    <w:basedOn w:val="a"/>
    <w:uiPriority w:val="34"/>
    <w:qFormat/>
    <w:rsid w:val="00924210"/>
    <w:pPr>
      <w:ind w:left="720"/>
      <w:contextualSpacing/>
    </w:pPr>
  </w:style>
  <w:style w:type="character" w:styleId="a9">
    <w:name w:val="annotation reference"/>
    <w:basedOn w:val="a0"/>
    <w:uiPriority w:val="99"/>
    <w:semiHidden/>
    <w:unhideWhenUsed/>
    <w:rsid w:val="002A2132"/>
    <w:rPr>
      <w:sz w:val="16"/>
      <w:szCs w:val="16"/>
    </w:rPr>
  </w:style>
  <w:style w:type="paragraph" w:styleId="aa">
    <w:name w:val="annotation text"/>
    <w:basedOn w:val="a"/>
    <w:link w:val="ab"/>
    <w:uiPriority w:val="99"/>
    <w:semiHidden/>
    <w:unhideWhenUsed/>
    <w:rsid w:val="002A2132"/>
    <w:pPr>
      <w:spacing w:line="240" w:lineRule="auto"/>
    </w:pPr>
    <w:rPr>
      <w:sz w:val="20"/>
      <w:szCs w:val="20"/>
    </w:rPr>
  </w:style>
  <w:style w:type="character" w:customStyle="1" w:styleId="ab">
    <w:name w:val="Текст примечания Знак"/>
    <w:basedOn w:val="a0"/>
    <w:link w:val="aa"/>
    <w:uiPriority w:val="99"/>
    <w:semiHidden/>
    <w:rsid w:val="002A2132"/>
    <w:rPr>
      <w:sz w:val="20"/>
      <w:szCs w:val="20"/>
    </w:rPr>
  </w:style>
  <w:style w:type="paragraph" w:styleId="ac">
    <w:name w:val="annotation subject"/>
    <w:basedOn w:val="aa"/>
    <w:next w:val="aa"/>
    <w:link w:val="ad"/>
    <w:uiPriority w:val="99"/>
    <w:semiHidden/>
    <w:unhideWhenUsed/>
    <w:rsid w:val="002A2132"/>
    <w:rPr>
      <w:b/>
      <w:bCs/>
    </w:rPr>
  </w:style>
  <w:style w:type="character" w:customStyle="1" w:styleId="ad">
    <w:name w:val="Тема примечания Знак"/>
    <w:basedOn w:val="ab"/>
    <w:link w:val="ac"/>
    <w:uiPriority w:val="99"/>
    <w:semiHidden/>
    <w:rsid w:val="002A2132"/>
    <w:rPr>
      <w:b/>
      <w:bCs/>
      <w:sz w:val="20"/>
      <w:szCs w:val="20"/>
    </w:rPr>
  </w:style>
  <w:style w:type="paragraph" w:styleId="ae">
    <w:name w:val="header"/>
    <w:basedOn w:val="a"/>
    <w:link w:val="af"/>
    <w:uiPriority w:val="99"/>
    <w:unhideWhenUsed/>
    <w:rsid w:val="001927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27E7"/>
  </w:style>
  <w:style w:type="paragraph" w:styleId="af0">
    <w:name w:val="footer"/>
    <w:basedOn w:val="a"/>
    <w:link w:val="af1"/>
    <w:uiPriority w:val="99"/>
    <w:unhideWhenUsed/>
    <w:rsid w:val="001927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27E7"/>
  </w:style>
  <w:style w:type="table" w:styleId="af2">
    <w:name w:val="Table Grid"/>
    <w:basedOn w:val="a1"/>
    <w:uiPriority w:val="59"/>
    <w:rsid w:val="0081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7908">
      <w:bodyDiv w:val="1"/>
      <w:marLeft w:val="0"/>
      <w:marRight w:val="0"/>
      <w:marTop w:val="0"/>
      <w:marBottom w:val="0"/>
      <w:divBdr>
        <w:top w:val="none" w:sz="0" w:space="0" w:color="auto"/>
        <w:left w:val="none" w:sz="0" w:space="0" w:color="auto"/>
        <w:bottom w:val="none" w:sz="0" w:space="0" w:color="auto"/>
        <w:right w:val="none" w:sz="0" w:space="0" w:color="auto"/>
      </w:divBdr>
    </w:div>
    <w:div w:id="271137306">
      <w:bodyDiv w:val="1"/>
      <w:marLeft w:val="0"/>
      <w:marRight w:val="0"/>
      <w:marTop w:val="0"/>
      <w:marBottom w:val="0"/>
      <w:divBdr>
        <w:top w:val="none" w:sz="0" w:space="0" w:color="auto"/>
        <w:left w:val="none" w:sz="0" w:space="0" w:color="auto"/>
        <w:bottom w:val="none" w:sz="0" w:space="0" w:color="auto"/>
        <w:right w:val="none" w:sz="0" w:space="0" w:color="auto"/>
      </w:divBdr>
    </w:div>
    <w:div w:id="485975608">
      <w:bodyDiv w:val="1"/>
      <w:marLeft w:val="0"/>
      <w:marRight w:val="0"/>
      <w:marTop w:val="0"/>
      <w:marBottom w:val="0"/>
      <w:divBdr>
        <w:top w:val="none" w:sz="0" w:space="0" w:color="auto"/>
        <w:left w:val="none" w:sz="0" w:space="0" w:color="auto"/>
        <w:bottom w:val="none" w:sz="0" w:space="0" w:color="auto"/>
        <w:right w:val="none" w:sz="0" w:space="0" w:color="auto"/>
      </w:divBdr>
    </w:div>
    <w:div w:id="543562679">
      <w:bodyDiv w:val="1"/>
      <w:marLeft w:val="0"/>
      <w:marRight w:val="0"/>
      <w:marTop w:val="0"/>
      <w:marBottom w:val="0"/>
      <w:divBdr>
        <w:top w:val="none" w:sz="0" w:space="0" w:color="auto"/>
        <w:left w:val="none" w:sz="0" w:space="0" w:color="auto"/>
        <w:bottom w:val="none" w:sz="0" w:space="0" w:color="auto"/>
        <w:right w:val="none" w:sz="0" w:space="0" w:color="auto"/>
      </w:divBdr>
      <w:divsChild>
        <w:div w:id="206142687">
          <w:marLeft w:val="0"/>
          <w:marRight w:val="0"/>
          <w:marTop w:val="0"/>
          <w:marBottom w:val="0"/>
          <w:divBdr>
            <w:top w:val="none" w:sz="0" w:space="0" w:color="auto"/>
            <w:left w:val="none" w:sz="0" w:space="0" w:color="auto"/>
            <w:bottom w:val="none" w:sz="0" w:space="0" w:color="auto"/>
            <w:right w:val="none" w:sz="0" w:space="0" w:color="auto"/>
          </w:divBdr>
        </w:div>
      </w:divsChild>
    </w:div>
    <w:div w:id="697120619">
      <w:bodyDiv w:val="1"/>
      <w:marLeft w:val="0"/>
      <w:marRight w:val="0"/>
      <w:marTop w:val="0"/>
      <w:marBottom w:val="0"/>
      <w:divBdr>
        <w:top w:val="none" w:sz="0" w:space="0" w:color="auto"/>
        <w:left w:val="none" w:sz="0" w:space="0" w:color="auto"/>
        <w:bottom w:val="none" w:sz="0" w:space="0" w:color="auto"/>
        <w:right w:val="none" w:sz="0" w:space="0" w:color="auto"/>
      </w:divBdr>
    </w:div>
    <w:div w:id="739911051">
      <w:bodyDiv w:val="1"/>
      <w:marLeft w:val="0"/>
      <w:marRight w:val="0"/>
      <w:marTop w:val="0"/>
      <w:marBottom w:val="0"/>
      <w:divBdr>
        <w:top w:val="none" w:sz="0" w:space="0" w:color="auto"/>
        <w:left w:val="none" w:sz="0" w:space="0" w:color="auto"/>
        <w:bottom w:val="none" w:sz="0" w:space="0" w:color="auto"/>
        <w:right w:val="none" w:sz="0" w:space="0" w:color="auto"/>
      </w:divBdr>
      <w:divsChild>
        <w:div w:id="616832986">
          <w:marLeft w:val="0"/>
          <w:marRight w:val="0"/>
          <w:marTop w:val="120"/>
          <w:marBottom w:val="0"/>
          <w:divBdr>
            <w:top w:val="none" w:sz="0" w:space="0" w:color="auto"/>
            <w:left w:val="none" w:sz="0" w:space="0" w:color="auto"/>
            <w:bottom w:val="none" w:sz="0" w:space="0" w:color="auto"/>
            <w:right w:val="none" w:sz="0" w:space="0" w:color="auto"/>
          </w:divBdr>
        </w:div>
        <w:div w:id="285695818">
          <w:marLeft w:val="0"/>
          <w:marRight w:val="0"/>
          <w:marTop w:val="120"/>
          <w:marBottom w:val="0"/>
          <w:divBdr>
            <w:top w:val="none" w:sz="0" w:space="0" w:color="auto"/>
            <w:left w:val="none" w:sz="0" w:space="0" w:color="auto"/>
            <w:bottom w:val="none" w:sz="0" w:space="0" w:color="auto"/>
            <w:right w:val="none" w:sz="0" w:space="0" w:color="auto"/>
          </w:divBdr>
        </w:div>
        <w:div w:id="1337879983">
          <w:marLeft w:val="0"/>
          <w:marRight w:val="0"/>
          <w:marTop w:val="120"/>
          <w:marBottom w:val="0"/>
          <w:divBdr>
            <w:top w:val="none" w:sz="0" w:space="0" w:color="auto"/>
            <w:left w:val="none" w:sz="0" w:space="0" w:color="auto"/>
            <w:bottom w:val="none" w:sz="0" w:space="0" w:color="auto"/>
            <w:right w:val="none" w:sz="0" w:space="0" w:color="auto"/>
          </w:divBdr>
        </w:div>
        <w:div w:id="1755470049">
          <w:marLeft w:val="0"/>
          <w:marRight w:val="0"/>
          <w:marTop w:val="120"/>
          <w:marBottom w:val="0"/>
          <w:divBdr>
            <w:top w:val="none" w:sz="0" w:space="0" w:color="auto"/>
            <w:left w:val="none" w:sz="0" w:space="0" w:color="auto"/>
            <w:bottom w:val="none" w:sz="0" w:space="0" w:color="auto"/>
            <w:right w:val="none" w:sz="0" w:space="0" w:color="auto"/>
          </w:divBdr>
        </w:div>
        <w:div w:id="1622572259">
          <w:marLeft w:val="0"/>
          <w:marRight w:val="0"/>
          <w:marTop w:val="120"/>
          <w:marBottom w:val="0"/>
          <w:divBdr>
            <w:top w:val="none" w:sz="0" w:space="0" w:color="auto"/>
            <w:left w:val="none" w:sz="0" w:space="0" w:color="auto"/>
            <w:bottom w:val="none" w:sz="0" w:space="0" w:color="auto"/>
            <w:right w:val="none" w:sz="0" w:space="0" w:color="auto"/>
          </w:divBdr>
        </w:div>
      </w:divsChild>
    </w:div>
    <w:div w:id="856693712">
      <w:bodyDiv w:val="1"/>
      <w:marLeft w:val="0"/>
      <w:marRight w:val="0"/>
      <w:marTop w:val="0"/>
      <w:marBottom w:val="0"/>
      <w:divBdr>
        <w:top w:val="none" w:sz="0" w:space="0" w:color="auto"/>
        <w:left w:val="none" w:sz="0" w:space="0" w:color="auto"/>
        <w:bottom w:val="none" w:sz="0" w:space="0" w:color="auto"/>
        <w:right w:val="none" w:sz="0" w:space="0" w:color="auto"/>
      </w:divBdr>
    </w:div>
    <w:div w:id="897865090">
      <w:bodyDiv w:val="1"/>
      <w:marLeft w:val="0"/>
      <w:marRight w:val="0"/>
      <w:marTop w:val="0"/>
      <w:marBottom w:val="0"/>
      <w:divBdr>
        <w:top w:val="none" w:sz="0" w:space="0" w:color="auto"/>
        <w:left w:val="none" w:sz="0" w:space="0" w:color="auto"/>
        <w:bottom w:val="none" w:sz="0" w:space="0" w:color="auto"/>
        <w:right w:val="none" w:sz="0" w:space="0" w:color="auto"/>
      </w:divBdr>
      <w:divsChild>
        <w:div w:id="557935885">
          <w:marLeft w:val="0"/>
          <w:marRight w:val="0"/>
          <w:marTop w:val="0"/>
          <w:marBottom w:val="0"/>
          <w:divBdr>
            <w:top w:val="none" w:sz="0" w:space="0" w:color="auto"/>
            <w:left w:val="none" w:sz="0" w:space="0" w:color="auto"/>
            <w:bottom w:val="none" w:sz="0" w:space="0" w:color="auto"/>
            <w:right w:val="none" w:sz="0" w:space="0" w:color="auto"/>
          </w:divBdr>
        </w:div>
      </w:divsChild>
    </w:div>
    <w:div w:id="1079983452">
      <w:bodyDiv w:val="1"/>
      <w:marLeft w:val="0"/>
      <w:marRight w:val="0"/>
      <w:marTop w:val="0"/>
      <w:marBottom w:val="0"/>
      <w:divBdr>
        <w:top w:val="none" w:sz="0" w:space="0" w:color="auto"/>
        <w:left w:val="none" w:sz="0" w:space="0" w:color="auto"/>
        <w:bottom w:val="none" w:sz="0" w:space="0" w:color="auto"/>
        <w:right w:val="none" w:sz="0" w:space="0" w:color="auto"/>
      </w:divBdr>
    </w:div>
    <w:div w:id="1172142767">
      <w:bodyDiv w:val="1"/>
      <w:marLeft w:val="0"/>
      <w:marRight w:val="0"/>
      <w:marTop w:val="0"/>
      <w:marBottom w:val="0"/>
      <w:divBdr>
        <w:top w:val="none" w:sz="0" w:space="0" w:color="auto"/>
        <w:left w:val="none" w:sz="0" w:space="0" w:color="auto"/>
        <w:bottom w:val="none" w:sz="0" w:space="0" w:color="auto"/>
        <w:right w:val="none" w:sz="0" w:space="0" w:color="auto"/>
      </w:divBdr>
    </w:div>
    <w:div w:id="1186209980">
      <w:bodyDiv w:val="1"/>
      <w:marLeft w:val="0"/>
      <w:marRight w:val="0"/>
      <w:marTop w:val="0"/>
      <w:marBottom w:val="0"/>
      <w:divBdr>
        <w:top w:val="none" w:sz="0" w:space="0" w:color="auto"/>
        <w:left w:val="none" w:sz="0" w:space="0" w:color="auto"/>
        <w:bottom w:val="none" w:sz="0" w:space="0" w:color="auto"/>
        <w:right w:val="none" w:sz="0" w:space="0" w:color="auto"/>
      </w:divBdr>
    </w:div>
    <w:div w:id="1398476394">
      <w:bodyDiv w:val="1"/>
      <w:marLeft w:val="0"/>
      <w:marRight w:val="0"/>
      <w:marTop w:val="0"/>
      <w:marBottom w:val="0"/>
      <w:divBdr>
        <w:top w:val="none" w:sz="0" w:space="0" w:color="auto"/>
        <w:left w:val="none" w:sz="0" w:space="0" w:color="auto"/>
        <w:bottom w:val="none" w:sz="0" w:space="0" w:color="auto"/>
        <w:right w:val="none" w:sz="0" w:space="0" w:color="auto"/>
      </w:divBdr>
    </w:div>
    <w:div w:id="1634095301">
      <w:bodyDiv w:val="1"/>
      <w:marLeft w:val="0"/>
      <w:marRight w:val="0"/>
      <w:marTop w:val="0"/>
      <w:marBottom w:val="0"/>
      <w:divBdr>
        <w:top w:val="none" w:sz="0" w:space="0" w:color="auto"/>
        <w:left w:val="none" w:sz="0" w:space="0" w:color="auto"/>
        <w:bottom w:val="none" w:sz="0" w:space="0" w:color="auto"/>
        <w:right w:val="none" w:sz="0" w:space="0" w:color="auto"/>
      </w:divBdr>
    </w:div>
    <w:div w:id="1652757099">
      <w:bodyDiv w:val="1"/>
      <w:marLeft w:val="0"/>
      <w:marRight w:val="0"/>
      <w:marTop w:val="0"/>
      <w:marBottom w:val="0"/>
      <w:divBdr>
        <w:top w:val="none" w:sz="0" w:space="0" w:color="auto"/>
        <w:left w:val="none" w:sz="0" w:space="0" w:color="auto"/>
        <w:bottom w:val="none" w:sz="0" w:space="0" w:color="auto"/>
        <w:right w:val="none" w:sz="0" w:space="0" w:color="auto"/>
      </w:divBdr>
    </w:div>
    <w:div w:id="1709601577">
      <w:bodyDiv w:val="1"/>
      <w:marLeft w:val="0"/>
      <w:marRight w:val="0"/>
      <w:marTop w:val="0"/>
      <w:marBottom w:val="0"/>
      <w:divBdr>
        <w:top w:val="none" w:sz="0" w:space="0" w:color="auto"/>
        <w:left w:val="none" w:sz="0" w:space="0" w:color="auto"/>
        <w:bottom w:val="none" w:sz="0" w:space="0" w:color="auto"/>
        <w:right w:val="none" w:sz="0" w:space="0" w:color="auto"/>
      </w:divBdr>
    </w:div>
    <w:div w:id="1735010976">
      <w:bodyDiv w:val="1"/>
      <w:marLeft w:val="0"/>
      <w:marRight w:val="0"/>
      <w:marTop w:val="0"/>
      <w:marBottom w:val="0"/>
      <w:divBdr>
        <w:top w:val="none" w:sz="0" w:space="0" w:color="auto"/>
        <w:left w:val="none" w:sz="0" w:space="0" w:color="auto"/>
        <w:bottom w:val="none" w:sz="0" w:space="0" w:color="auto"/>
        <w:right w:val="none" w:sz="0" w:space="0" w:color="auto"/>
      </w:divBdr>
    </w:div>
    <w:div w:id="1748570706">
      <w:bodyDiv w:val="1"/>
      <w:marLeft w:val="0"/>
      <w:marRight w:val="0"/>
      <w:marTop w:val="0"/>
      <w:marBottom w:val="0"/>
      <w:divBdr>
        <w:top w:val="none" w:sz="0" w:space="0" w:color="auto"/>
        <w:left w:val="none" w:sz="0" w:space="0" w:color="auto"/>
        <w:bottom w:val="none" w:sz="0" w:space="0" w:color="auto"/>
        <w:right w:val="none" w:sz="0" w:space="0" w:color="auto"/>
      </w:divBdr>
    </w:div>
    <w:div w:id="1853062411">
      <w:bodyDiv w:val="1"/>
      <w:marLeft w:val="0"/>
      <w:marRight w:val="0"/>
      <w:marTop w:val="0"/>
      <w:marBottom w:val="0"/>
      <w:divBdr>
        <w:top w:val="none" w:sz="0" w:space="0" w:color="auto"/>
        <w:left w:val="none" w:sz="0" w:space="0" w:color="auto"/>
        <w:bottom w:val="none" w:sz="0" w:space="0" w:color="auto"/>
        <w:right w:val="none" w:sz="0" w:space="0" w:color="auto"/>
      </w:divBdr>
    </w:div>
    <w:div w:id="1862275413">
      <w:bodyDiv w:val="1"/>
      <w:marLeft w:val="0"/>
      <w:marRight w:val="0"/>
      <w:marTop w:val="0"/>
      <w:marBottom w:val="0"/>
      <w:divBdr>
        <w:top w:val="none" w:sz="0" w:space="0" w:color="auto"/>
        <w:left w:val="none" w:sz="0" w:space="0" w:color="auto"/>
        <w:bottom w:val="none" w:sz="0" w:space="0" w:color="auto"/>
        <w:right w:val="none" w:sz="0" w:space="0" w:color="auto"/>
      </w:divBdr>
    </w:div>
    <w:div w:id="1917126996">
      <w:bodyDiv w:val="1"/>
      <w:marLeft w:val="0"/>
      <w:marRight w:val="0"/>
      <w:marTop w:val="0"/>
      <w:marBottom w:val="0"/>
      <w:divBdr>
        <w:top w:val="none" w:sz="0" w:space="0" w:color="auto"/>
        <w:left w:val="none" w:sz="0" w:space="0" w:color="auto"/>
        <w:bottom w:val="none" w:sz="0" w:space="0" w:color="auto"/>
        <w:right w:val="none" w:sz="0" w:space="0" w:color="auto"/>
      </w:divBdr>
      <w:divsChild>
        <w:div w:id="662700944">
          <w:marLeft w:val="0"/>
          <w:marRight w:val="0"/>
          <w:marTop w:val="0"/>
          <w:marBottom w:val="0"/>
          <w:divBdr>
            <w:top w:val="none" w:sz="0" w:space="0" w:color="auto"/>
            <w:left w:val="none" w:sz="0" w:space="0" w:color="auto"/>
            <w:bottom w:val="none" w:sz="0" w:space="0" w:color="auto"/>
            <w:right w:val="none" w:sz="0" w:space="0" w:color="auto"/>
          </w:divBdr>
        </w:div>
        <w:div w:id="555703182">
          <w:marLeft w:val="0"/>
          <w:marRight w:val="0"/>
          <w:marTop w:val="0"/>
          <w:marBottom w:val="0"/>
          <w:divBdr>
            <w:top w:val="none" w:sz="0" w:space="0" w:color="auto"/>
            <w:left w:val="none" w:sz="0" w:space="0" w:color="auto"/>
            <w:bottom w:val="none" w:sz="0" w:space="0" w:color="auto"/>
            <w:right w:val="none" w:sz="0" w:space="0" w:color="auto"/>
          </w:divBdr>
        </w:div>
      </w:divsChild>
    </w:div>
    <w:div w:id="1923175896">
      <w:bodyDiv w:val="1"/>
      <w:marLeft w:val="0"/>
      <w:marRight w:val="0"/>
      <w:marTop w:val="0"/>
      <w:marBottom w:val="0"/>
      <w:divBdr>
        <w:top w:val="none" w:sz="0" w:space="0" w:color="auto"/>
        <w:left w:val="none" w:sz="0" w:space="0" w:color="auto"/>
        <w:bottom w:val="none" w:sz="0" w:space="0" w:color="auto"/>
        <w:right w:val="none" w:sz="0" w:space="0" w:color="auto"/>
      </w:divBdr>
    </w:div>
    <w:div w:id="2115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4405-8870-4299-A5BF-6DA67537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5734</TotalTime>
  <Pages>7</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тсж25</cp:lastModifiedBy>
  <cp:revision>54</cp:revision>
  <cp:lastPrinted>2026-02-02T07:32:00Z</cp:lastPrinted>
  <dcterms:created xsi:type="dcterms:W3CDTF">2026-01-26T09:59:00Z</dcterms:created>
  <dcterms:modified xsi:type="dcterms:W3CDTF">2026-02-06T20:54:00Z</dcterms:modified>
</cp:coreProperties>
</file>